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4045E" w14:textId="3636701F" w:rsidR="00E36AE9" w:rsidRPr="009B6645" w:rsidRDefault="004F46CC" w:rsidP="009B6645">
      <w:pPr>
        <w:spacing w:beforeLines="50" w:before="156" w:afterLines="50" w:after="156" w:line="560" w:lineRule="exact"/>
        <w:rPr>
          <w:rFonts w:ascii="仿宋" w:eastAsia="仿宋" w:hAnsi="仿宋" w:cs="Times New Roman"/>
          <w:b/>
          <w:bCs/>
          <w:sz w:val="30"/>
          <w:szCs w:val="30"/>
        </w:rPr>
      </w:pPr>
      <w:r w:rsidRPr="009B6645">
        <w:rPr>
          <w:rFonts w:ascii="仿宋" w:eastAsia="仿宋" w:hAnsi="仿宋" w:cs="Times New Roman" w:hint="eastAsia"/>
          <w:b/>
          <w:bCs/>
          <w:sz w:val="30"/>
          <w:szCs w:val="30"/>
        </w:rPr>
        <w:t>附</w:t>
      </w:r>
      <w:r w:rsidR="004C3238" w:rsidRPr="009B6645">
        <w:rPr>
          <w:rFonts w:ascii="仿宋" w:eastAsia="仿宋" w:hAnsi="仿宋" w:cs="Times New Roman" w:hint="eastAsia"/>
          <w:b/>
          <w:bCs/>
          <w:sz w:val="30"/>
          <w:szCs w:val="30"/>
        </w:rPr>
        <w:t>件</w:t>
      </w:r>
      <w:r w:rsidRPr="009B6645">
        <w:rPr>
          <w:rFonts w:ascii="仿宋" w:eastAsia="仿宋" w:hAnsi="仿宋" w:cs="Times New Roman" w:hint="eastAsia"/>
          <w:b/>
          <w:bCs/>
          <w:sz w:val="30"/>
          <w:szCs w:val="30"/>
        </w:rPr>
        <w:t>：莫干山论坛简介</w:t>
      </w:r>
    </w:p>
    <w:p w14:paraId="67F85D64" w14:textId="77777777" w:rsidR="009410C6" w:rsidRPr="009B6645" w:rsidRDefault="009410C6" w:rsidP="009B6645">
      <w:pPr>
        <w:widowControl/>
        <w:spacing w:beforeLines="50" w:before="156" w:afterLines="50" w:after="156" w:line="560" w:lineRule="exact"/>
        <w:ind w:firstLineChars="200" w:firstLine="600"/>
        <w:jc w:val="left"/>
        <w:rPr>
          <w:rFonts w:ascii="仿宋" w:eastAsia="仿宋" w:hAnsi="仿宋" w:cs="Times New Roman"/>
          <w:kern w:val="0"/>
          <w:sz w:val="30"/>
          <w:szCs w:val="30"/>
        </w:rPr>
      </w:pPr>
      <w:r w:rsidRPr="009B6645">
        <w:rPr>
          <w:rFonts w:ascii="仿宋" w:eastAsia="仿宋" w:hAnsi="仿宋" w:cs="Times New Roman" w:hint="eastAsia"/>
          <w:kern w:val="0"/>
          <w:sz w:val="30"/>
          <w:szCs w:val="30"/>
        </w:rPr>
        <w:t>“</w:t>
      </w:r>
      <w:r w:rsidRPr="009B6645">
        <w:rPr>
          <w:rFonts w:ascii="仿宋" w:eastAsia="仿宋" w:hAnsi="仿宋" w:cs="Times New Roman"/>
          <w:kern w:val="0"/>
          <w:sz w:val="30"/>
          <w:szCs w:val="30"/>
        </w:rPr>
        <w:t>全国高校人工智能人才与科技莫干山论坛</w:t>
      </w:r>
      <w:r w:rsidR="00984073" w:rsidRPr="009B6645">
        <w:rPr>
          <w:rFonts w:ascii="仿宋" w:eastAsia="仿宋" w:hAnsi="仿宋" w:cs="Times New Roman" w:hint="eastAsia"/>
          <w:kern w:val="0"/>
          <w:sz w:val="30"/>
          <w:szCs w:val="30"/>
        </w:rPr>
        <w:t>（简称莫干山论坛）</w:t>
      </w:r>
      <w:r w:rsidRPr="009B6645">
        <w:rPr>
          <w:rFonts w:ascii="仿宋" w:eastAsia="仿宋" w:hAnsi="仿宋" w:cs="Times New Roman" w:hint="eastAsia"/>
          <w:kern w:val="0"/>
          <w:sz w:val="30"/>
          <w:szCs w:val="30"/>
        </w:rPr>
        <w:t>”</w:t>
      </w:r>
      <w:r w:rsidRPr="009B6645">
        <w:rPr>
          <w:rFonts w:ascii="仿宋" w:eastAsia="仿宋" w:hAnsi="仿宋" w:cs="Times New Roman"/>
          <w:kern w:val="0"/>
          <w:sz w:val="30"/>
          <w:szCs w:val="30"/>
        </w:rPr>
        <w:t>由教育部人工智能科技创新专家组、信息技术新工科产学研联盟联合教育部高等学校计算机类专业教学指导委员会、教育部高等学校自动化类专业教学指导委员会、教育部高等学校软件工程专业教学指导委员会、教育部高等学校大学计算机课程教学指导委员会主办。</w:t>
      </w:r>
    </w:p>
    <w:p w14:paraId="3E23BDF7" w14:textId="77777777" w:rsidR="009410C6" w:rsidRPr="009B6645" w:rsidRDefault="009410C6" w:rsidP="009B6645">
      <w:pPr>
        <w:widowControl/>
        <w:spacing w:beforeLines="50" w:before="156" w:afterLines="50" w:after="156" w:line="560" w:lineRule="exact"/>
        <w:ind w:firstLineChars="200" w:firstLine="600"/>
        <w:jc w:val="left"/>
        <w:rPr>
          <w:rFonts w:ascii="仿宋" w:eastAsia="仿宋" w:hAnsi="仿宋" w:cs="Times New Roman"/>
          <w:kern w:val="0"/>
          <w:sz w:val="30"/>
          <w:szCs w:val="30"/>
        </w:rPr>
      </w:pPr>
      <w:r w:rsidRPr="009B6645">
        <w:rPr>
          <w:rFonts w:ascii="仿宋" w:eastAsia="仿宋" w:hAnsi="仿宋" w:cs="Times New Roman"/>
          <w:kern w:val="0"/>
          <w:sz w:val="30"/>
          <w:szCs w:val="30"/>
        </w:rPr>
        <w:t>中国工程院原常务副院长、国家新一代人工智能战略咨询委员会组长、教育部人工智能科技创新专家组咨询组组长潘云鹤院士担任论坛主席</w:t>
      </w:r>
      <w:r w:rsidRPr="009B6645">
        <w:rPr>
          <w:rFonts w:ascii="仿宋" w:eastAsia="仿宋" w:hAnsi="仿宋" w:cs="Times New Roman" w:hint="eastAsia"/>
          <w:kern w:val="0"/>
          <w:sz w:val="30"/>
          <w:szCs w:val="30"/>
        </w:rPr>
        <w:t>，郑南宁院士和高文院士为论坛指导委员会委员</w:t>
      </w:r>
      <w:r w:rsidRPr="009B6645">
        <w:rPr>
          <w:rFonts w:ascii="仿宋" w:eastAsia="仿宋" w:hAnsi="仿宋" w:cs="Times New Roman"/>
          <w:kern w:val="0"/>
          <w:sz w:val="30"/>
          <w:szCs w:val="30"/>
        </w:rPr>
        <w:t>。</w:t>
      </w:r>
    </w:p>
    <w:p w14:paraId="7C3B7123" w14:textId="77777777" w:rsidR="00E079F6" w:rsidRPr="009B6645" w:rsidRDefault="00B8284A" w:rsidP="009B6645">
      <w:pPr>
        <w:widowControl/>
        <w:spacing w:beforeLines="50" w:before="156" w:afterLines="50" w:after="156" w:line="560" w:lineRule="exact"/>
        <w:ind w:firstLineChars="200" w:firstLine="600"/>
        <w:jc w:val="left"/>
        <w:rPr>
          <w:rFonts w:ascii="仿宋" w:eastAsia="仿宋" w:hAnsi="仿宋" w:cs="Times New Roman"/>
          <w:kern w:val="0"/>
          <w:sz w:val="30"/>
          <w:szCs w:val="30"/>
        </w:rPr>
      </w:pPr>
      <w:r w:rsidRPr="009B6645">
        <w:rPr>
          <w:rFonts w:ascii="仿宋" w:eastAsia="仿宋" w:hAnsi="仿宋" w:cs="Times New Roman" w:hint="eastAsia"/>
          <w:kern w:val="0"/>
          <w:sz w:val="30"/>
          <w:szCs w:val="30"/>
        </w:rPr>
        <w:t>2018年10月27日</w:t>
      </w:r>
      <w:r w:rsidR="00551D05" w:rsidRPr="009B6645">
        <w:rPr>
          <w:rFonts w:ascii="仿宋" w:eastAsia="仿宋" w:hAnsi="仿宋" w:cs="Times New Roman" w:hint="eastAsia"/>
          <w:kern w:val="0"/>
          <w:sz w:val="30"/>
          <w:szCs w:val="30"/>
        </w:rPr>
        <w:t>，</w:t>
      </w:r>
      <w:r w:rsidR="00B106BA" w:rsidRPr="009B6645">
        <w:rPr>
          <w:rFonts w:ascii="仿宋" w:eastAsia="仿宋" w:hAnsi="仿宋" w:cs="Times New Roman" w:hint="eastAsia"/>
          <w:kern w:val="0"/>
          <w:sz w:val="30"/>
          <w:szCs w:val="30"/>
        </w:rPr>
        <w:t>第一届莫干山论坛在德清</w:t>
      </w:r>
      <w:r w:rsidR="0084459F" w:rsidRPr="009B6645">
        <w:rPr>
          <w:rFonts w:ascii="仿宋" w:eastAsia="仿宋" w:hAnsi="仿宋" w:cs="Times New Roman" w:hint="eastAsia"/>
          <w:kern w:val="0"/>
          <w:sz w:val="30"/>
          <w:szCs w:val="30"/>
        </w:rPr>
        <w:t>首次举办。</w:t>
      </w:r>
      <w:r w:rsidR="00984073" w:rsidRPr="009B6645">
        <w:rPr>
          <w:rFonts w:ascii="仿宋" w:eastAsia="仿宋" w:hAnsi="仿宋" w:cs="Times New Roman" w:hint="eastAsia"/>
          <w:kern w:val="0"/>
          <w:sz w:val="30"/>
          <w:szCs w:val="30"/>
        </w:rPr>
        <w:t>2019年11月24日（周日），第二届</w:t>
      </w:r>
      <w:r w:rsidR="00ED2FFF" w:rsidRPr="009B6645">
        <w:rPr>
          <w:rFonts w:ascii="仿宋" w:eastAsia="仿宋" w:hAnsi="仿宋" w:cs="Times New Roman" w:hint="eastAsia"/>
          <w:kern w:val="0"/>
          <w:sz w:val="30"/>
          <w:szCs w:val="30"/>
        </w:rPr>
        <w:t>莫干山论坛将在</w:t>
      </w:r>
      <w:r w:rsidR="00984073" w:rsidRPr="009B6645">
        <w:rPr>
          <w:rFonts w:ascii="仿宋" w:eastAsia="仿宋" w:hAnsi="仿宋" w:cs="Times New Roman" w:hint="eastAsia"/>
          <w:kern w:val="0"/>
          <w:sz w:val="30"/>
          <w:szCs w:val="30"/>
        </w:rPr>
        <w:t>浙江德清</w:t>
      </w:r>
      <w:r w:rsidR="00ED2FFF" w:rsidRPr="009B6645">
        <w:rPr>
          <w:rFonts w:ascii="仿宋" w:eastAsia="仿宋" w:hAnsi="仿宋" w:cs="Times New Roman" w:hint="eastAsia"/>
          <w:kern w:val="0"/>
          <w:sz w:val="30"/>
          <w:szCs w:val="30"/>
        </w:rPr>
        <w:t>举行。</w:t>
      </w:r>
      <w:r w:rsidR="00F21031" w:rsidRPr="009B6645">
        <w:rPr>
          <w:rFonts w:ascii="仿宋" w:eastAsia="仿宋" w:hAnsi="仿宋" w:cs="Times New Roman" w:hint="eastAsia"/>
          <w:kern w:val="0"/>
          <w:sz w:val="30"/>
          <w:szCs w:val="30"/>
        </w:rPr>
        <w:t>本次论坛由浙江大学、</w:t>
      </w:r>
      <w:r w:rsidR="00496276" w:rsidRPr="009B6645">
        <w:rPr>
          <w:rFonts w:ascii="仿宋" w:eastAsia="仿宋" w:hAnsi="仿宋" w:cs="Times New Roman" w:hint="eastAsia"/>
          <w:kern w:val="0"/>
          <w:sz w:val="30"/>
          <w:szCs w:val="30"/>
        </w:rPr>
        <w:t>浙江省人工智能发展专家委员会、</w:t>
      </w:r>
      <w:r w:rsidR="00ED72B5" w:rsidRPr="009B6645">
        <w:rPr>
          <w:rFonts w:ascii="仿宋" w:eastAsia="仿宋" w:hAnsi="仿宋" w:cs="Times New Roman" w:hint="eastAsia"/>
          <w:kern w:val="0"/>
          <w:sz w:val="30"/>
          <w:szCs w:val="30"/>
        </w:rPr>
        <w:t>德清县人民政府承办，</w:t>
      </w:r>
      <w:r w:rsidR="003B33A8" w:rsidRPr="009B6645">
        <w:rPr>
          <w:rFonts w:ascii="仿宋" w:eastAsia="仿宋" w:hAnsi="仿宋" w:cs="Times New Roman" w:hint="eastAsia"/>
          <w:kern w:val="0"/>
          <w:sz w:val="30"/>
          <w:szCs w:val="30"/>
        </w:rPr>
        <w:t>湖州莫干山高新区管委会和浙江大学人工智能研究所德清研究院协办。</w:t>
      </w:r>
    </w:p>
    <w:p w14:paraId="05295D15" w14:textId="3019842A" w:rsidR="009B6645" w:rsidRPr="009B6645" w:rsidRDefault="00984073" w:rsidP="009B6645">
      <w:pPr>
        <w:widowControl/>
        <w:spacing w:beforeLines="50" w:before="156" w:afterLines="50" w:after="156" w:line="560" w:lineRule="exact"/>
        <w:ind w:firstLineChars="200" w:firstLine="600"/>
        <w:jc w:val="left"/>
        <w:rPr>
          <w:rFonts w:ascii="仿宋" w:eastAsia="仿宋" w:hAnsi="仿宋" w:cs="Times New Roman"/>
          <w:kern w:val="0"/>
          <w:sz w:val="30"/>
          <w:szCs w:val="30"/>
        </w:rPr>
        <w:sectPr w:rsidR="009B6645" w:rsidRPr="009B6645" w:rsidSect="000F0C54">
          <w:pgSz w:w="11906" w:h="16838"/>
          <w:pgMar w:top="1440" w:right="1800" w:bottom="1440" w:left="1800" w:header="851" w:footer="992" w:gutter="0"/>
          <w:cols w:space="425"/>
          <w:docGrid w:type="lines" w:linePitch="312"/>
        </w:sectPr>
      </w:pPr>
      <w:r w:rsidRPr="009B6645">
        <w:rPr>
          <w:rFonts w:ascii="仿宋" w:eastAsia="仿宋" w:hAnsi="仿宋" w:cs="Times New Roman" w:hint="eastAsia"/>
          <w:kern w:val="0"/>
          <w:sz w:val="30"/>
          <w:szCs w:val="30"/>
        </w:rPr>
        <w:t>论坛将围绕“AI人才培养、AI科技创新、AI赋能社会”三大主题，就人工智能领域科技创新和课程体系建设、产学研协同推进人工智能人才培养高地建设、人工智能与实体经济融合等议题进行深入研讨。</w:t>
      </w:r>
      <w:r w:rsidR="00496276" w:rsidRPr="009B6645">
        <w:rPr>
          <w:rFonts w:ascii="仿宋" w:eastAsia="仿宋" w:hAnsi="仿宋" w:cs="Times New Roman" w:hint="eastAsia"/>
          <w:kern w:val="0"/>
          <w:sz w:val="30"/>
          <w:szCs w:val="30"/>
        </w:rPr>
        <w:t>论坛还将</w:t>
      </w:r>
      <w:r w:rsidR="00E079F6" w:rsidRPr="009B6645">
        <w:rPr>
          <w:rFonts w:ascii="仿宋" w:eastAsia="仿宋" w:hAnsi="仿宋" w:cs="Times New Roman" w:hint="eastAsia"/>
          <w:kern w:val="0"/>
          <w:sz w:val="30"/>
          <w:szCs w:val="30"/>
        </w:rPr>
        <w:t>举办</w:t>
      </w:r>
      <w:r w:rsidR="00F66552" w:rsidRPr="009B6645">
        <w:rPr>
          <w:rFonts w:ascii="仿宋" w:eastAsia="仿宋" w:hAnsi="仿宋" w:cs="Times New Roman"/>
          <w:kern w:val="0"/>
          <w:sz w:val="30"/>
          <w:szCs w:val="30"/>
        </w:rPr>
        <w:t>信息与电子工程领域“从0到1和从1到N”颠覆性技术研讨会</w:t>
      </w:r>
      <w:r w:rsidR="00F66552" w:rsidRPr="009B6645">
        <w:rPr>
          <w:rFonts w:ascii="仿宋" w:eastAsia="仿宋" w:hAnsi="仿宋" w:cs="Times New Roman" w:hint="eastAsia"/>
          <w:kern w:val="0"/>
          <w:sz w:val="30"/>
          <w:szCs w:val="30"/>
        </w:rPr>
        <w:t>、</w:t>
      </w:r>
      <w:r w:rsidR="007D61E0" w:rsidRPr="009B6645">
        <w:rPr>
          <w:rFonts w:ascii="仿宋" w:eastAsia="仿宋" w:hAnsi="仿宋" w:cs="Times New Roman" w:hint="eastAsia"/>
          <w:kern w:val="0"/>
          <w:sz w:val="30"/>
          <w:szCs w:val="30"/>
        </w:rPr>
        <w:t xml:space="preserve"> </w:t>
      </w:r>
      <w:r w:rsidR="00496276" w:rsidRPr="009B6645">
        <w:rPr>
          <w:rFonts w:ascii="仿宋" w:eastAsia="仿宋" w:hAnsi="仿宋" w:cs="Times New Roman" w:hint="eastAsia"/>
          <w:kern w:val="0"/>
          <w:sz w:val="30"/>
          <w:szCs w:val="30"/>
        </w:rPr>
        <w:t>“中国研究生人工智能创新大赛”、“全国高校计算机大赛--人工智能创意赛”的</w:t>
      </w:r>
      <w:r w:rsidR="009B6645">
        <w:rPr>
          <w:rFonts w:ascii="仿宋" w:eastAsia="仿宋" w:hAnsi="仿宋" w:cs="Times New Roman" w:hint="eastAsia"/>
          <w:kern w:val="0"/>
          <w:sz w:val="30"/>
          <w:szCs w:val="30"/>
        </w:rPr>
        <w:t>颁奖典礼和作品展示。</w:t>
      </w:r>
    </w:p>
    <w:p w14:paraId="42E6E618" w14:textId="77777777" w:rsidR="009B6645" w:rsidRPr="009B6645" w:rsidRDefault="009B6645" w:rsidP="009B6645">
      <w:pPr>
        <w:widowControl/>
        <w:spacing w:beforeLines="50" w:before="156" w:afterLines="50" w:after="156" w:line="560" w:lineRule="exact"/>
        <w:jc w:val="left"/>
        <w:rPr>
          <w:rFonts w:ascii="仿宋" w:eastAsia="仿宋" w:hAnsi="仿宋" w:cs="Times New Roman" w:hint="eastAsia"/>
          <w:kern w:val="0"/>
          <w:sz w:val="30"/>
          <w:szCs w:val="30"/>
        </w:rPr>
        <w:sectPr w:rsidR="009B6645" w:rsidRPr="009B6645" w:rsidSect="009B6645">
          <w:type w:val="continuous"/>
          <w:pgSz w:w="11906" w:h="16838"/>
          <w:pgMar w:top="1440" w:right="1800" w:bottom="1440" w:left="1800" w:header="851" w:footer="992" w:gutter="0"/>
          <w:cols w:space="425"/>
          <w:docGrid w:type="lines" w:linePitch="312"/>
        </w:sectPr>
      </w:pPr>
    </w:p>
    <w:p w14:paraId="65E6A1AC" w14:textId="77777777" w:rsidR="004C3238" w:rsidRPr="00C273A7" w:rsidRDefault="004C3238" w:rsidP="004C3238">
      <w:pPr>
        <w:widowControl/>
        <w:spacing w:line="360" w:lineRule="auto"/>
        <w:jc w:val="center"/>
        <w:rPr>
          <w:rFonts w:ascii="黑体" w:eastAsia="黑体" w:hAnsi="黑体" w:cs="Times New Roman"/>
          <w:b/>
          <w:bCs/>
          <w:kern w:val="0"/>
          <w:sz w:val="32"/>
          <w:szCs w:val="32"/>
        </w:rPr>
      </w:pPr>
      <w:bookmarkStart w:id="0" w:name="_GoBack"/>
      <w:bookmarkEnd w:id="0"/>
      <w:r w:rsidRPr="00C273A7">
        <w:rPr>
          <w:rFonts w:ascii="黑体" w:eastAsia="黑体" w:hAnsi="黑体" w:cs="黑体" w:hint="eastAsia"/>
          <w:b/>
          <w:bCs/>
          <w:kern w:val="0"/>
          <w:sz w:val="32"/>
          <w:szCs w:val="32"/>
        </w:rPr>
        <w:lastRenderedPageBreak/>
        <w:t>论坛议程（拟）</w:t>
      </w:r>
    </w:p>
    <w:tbl>
      <w:tblPr>
        <w:tblStyle w:val="a5"/>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862"/>
        <w:gridCol w:w="4769"/>
        <w:gridCol w:w="2891"/>
      </w:tblGrid>
      <w:tr w:rsidR="004C3238" w:rsidRPr="001E13C7" w14:paraId="1A5CC49F" w14:textId="77777777" w:rsidTr="00F93088">
        <w:trPr>
          <w:trHeight w:val="70"/>
        </w:trPr>
        <w:tc>
          <w:tcPr>
            <w:tcW w:w="5000" w:type="pct"/>
            <w:gridSpan w:val="3"/>
            <w:shd w:val="clear" w:color="auto" w:fill="8496B0"/>
            <w:vAlign w:val="center"/>
          </w:tcPr>
          <w:p w14:paraId="5BD520EB" w14:textId="77777777" w:rsidR="004C3238" w:rsidRPr="00136419" w:rsidRDefault="004C3238" w:rsidP="006B2B11">
            <w:pPr>
              <w:spacing w:line="276" w:lineRule="auto"/>
              <w:jc w:val="center"/>
              <w:rPr>
                <w:rFonts w:ascii="黑体" w:eastAsia="黑体" w:hAnsi="黑体" w:cs="Times New Roman"/>
                <w:b/>
                <w:color w:val="FFFFFF"/>
                <w:kern w:val="0"/>
                <w:sz w:val="24"/>
                <w:szCs w:val="24"/>
              </w:rPr>
            </w:pPr>
            <w:r w:rsidRPr="00136419">
              <w:rPr>
                <w:rFonts w:ascii="黑体" w:eastAsia="黑体" w:hAnsi="黑体" w:cs="Times New Roman" w:hint="eastAsia"/>
                <w:b/>
                <w:color w:val="FFFFFF"/>
                <w:kern w:val="0"/>
                <w:sz w:val="24"/>
                <w:szCs w:val="24"/>
              </w:rPr>
              <w:t>11月23</w:t>
            </w:r>
            <w:r w:rsidRPr="00136419">
              <w:rPr>
                <w:rFonts w:ascii="黑体" w:eastAsia="黑体" w:hAnsi="黑体" w:cs="Times New Roman"/>
                <w:b/>
                <w:color w:val="FFFFFF"/>
                <w:kern w:val="0"/>
                <w:sz w:val="24"/>
                <w:szCs w:val="24"/>
              </w:rPr>
              <w:t>日 （周</w:t>
            </w:r>
            <w:r w:rsidRPr="00136419">
              <w:rPr>
                <w:rFonts w:ascii="黑体" w:eastAsia="黑体" w:hAnsi="黑体" w:cs="Times New Roman" w:hint="eastAsia"/>
                <w:b/>
                <w:color w:val="FFFFFF"/>
                <w:kern w:val="0"/>
                <w:sz w:val="24"/>
                <w:szCs w:val="24"/>
              </w:rPr>
              <w:t>六</w:t>
            </w:r>
            <w:r w:rsidRPr="00136419">
              <w:rPr>
                <w:rFonts w:ascii="黑体" w:eastAsia="黑体" w:hAnsi="黑体" w:cs="Times New Roman"/>
                <w:b/>
                <w:color w:val="FFFFFF"/>
                <w:kern w:val="0"/>
                <w:sz w:val="24"/>
                <w:szCs w:val="24"/>
              </w:rPr>
              <w:t>）</w:t>
            </w:r>
            <w:r w:rsidRPr="00136419">
              <w:rPr>
                <w:rFonts w:ascii="黑体" w:eastAsia="黑体" w:hAnsi="黑体" w:cs="Times New Roman" w:hint="eastAsia"/>
                <w:b/>
                <w:color w:val="FFFFFF"/>
                <w:kern w:val="0"/>
                <w:sz w:val="24"/>
                <w:szCs w:val="24"/>
              </w:rPr>
              <w:t xml:space="preserve"> |  </w:t>
            </w:r>
            <w:r w:rsidRPr="00136419">
              <w:rPr>
                <w:rFonts w:ascii="黑体" w:eastAsia="黑体" w:hAnsi="黑体" w:cs="Times New Roman"/>
                <w:b/>
                <w:color w:val="FFFFFF"/>
                <w:kern w:val="0"/>
                <w:sz w:val="24"/>
                <w:szCs w:val="24"/>
              </w:rPr>
              <w:t>全天报到</w:t>
            </w:r>
          </w:p>
        </w:tc>
      </w:tr>
      <w:tr w:rsidR="004C3238" w:rsidRPr="001E13C7" w14:paraId="4DF7AFF4" w14:textId="77777777" w:rsidTr="00F93088">
        <w:trPr>
          <w:trHeight w:val="70"/>
        </w:trPr>
        <w:tc>
          <w:tcPr>
            <w:tcW w:w="5000" w:type="pct"/>
            <w:gridSpan w:val="3"/>
            <w:shd w:val="clear" w:color="auto" w:fill="8496B0"/>
            <w:vAlign w:val="center"/>
          </w:tcPr>
          <w:p w14:paraId="73EFB4CA" w14:textId="77777777" w:rsidR="004C3238" w:rsidRPr="00136419" w:rsidRDefault="004C3238" w:rsidP="006B2B11">
            <w:pPr>
              <w:spacing w:line="276" w:lineRule="auto"/>
              <w:jc w:val="center"/>
              <w:rPr>
                <w:rFonts w:ascii="黑体" w:eastAsia="黑体" w:hAnsi="黑体" w:cs="Times New Roman"/>
                <w:b/>
                <w:color w:val="FFFFFF"/>
                <w:kern w:val="0"/>
                <w:sz w:val="24"/>
                <w:szCs w:val="24"/>
                <w:highlight w:val="yellow"/>
              </w:rPr>
            </w:pPr>
            <w:r w:rsidRPr="00136419">
              <w:rPr>
                <w:rFonts w:ascii="黑体" w:eastAsia="黑体" w:hAnsi="黑体" w:cs="Times New Roman" w:hint="eastAsia"/>
                <w:b/>
                <w:color w:val="FFFFFF"/>
                <w:kern w:val="0"/>
                <w:sz w:val="24"/>
                <w:szCs w:val="24"/>
              </w:rPr>
              <w:t>11</w:t>
            </w:r>
            <w:r w:rsidRPr="00136419">
              <w:rPr>
                <w:rFonts w:ascii="黑体" w:eastAsia="黑体" w:hAnsi="黑体" w:cs="Times New Roman"/>
                <w:b/>
                <w:color w:val="FFFFFF"/>
                <w:kern w:val="0"/>
                <w:sz w:val="24"/>
                <w:szCs w:val="24"/>
              </w:rPr>
              <w:t>月</w:t>
            </w:r>
            <w:r w:rsidRPr="00136419">
              <w:rPr>
                <w:rFonts w:ascii="黑体" w:eastAsia="黑体" w:hAnsi="黑体" w:cs="Times New Roman" w:hint="eastAsia"/>
                <w:b/>
                <w:color w:val="FFFFFF"/>
                <w:kern w:val="0"/>
                <w:sz w:val="24"/>
                <w:szCs w:val="24"/>
              </w:rPr>
              <w:t>24</w:t>
            </w:r>
            <w:r w:rsidRPr="00136419">
              <w:rPr>
                <w:rFonts w:ascii="黑体" w:eastAsia="黑体" w:hAnsi="黑体" w:cs="Times New Roman"/>
                <w:b/>
                <w:color w:val="FFFFFF"/>
                <w:kern w:val="0"/>
                <w:sz w:val="24"/>
                <w:szCs w:val="24"/>
              </w:rPr>
              <w:t>日 （周</w:t>
            </w:r>
            <w:r w:rsidRPr="00136419">
              <w:rPr>
                <w:rFonts w:ascii="黑体" w:eastAsia="黑体" w:hAnsi="黑体" w:cs="Times New Roman" w:hint="eastAsia"/>
                <w:b/>
                <w:color w:val="FFFFFF"/>
                <w:kern w:val="0"/>
                <w:sz w:val="24"/>
                <w:szCs w:val="24"/>
              </w:rPr>
              <w:t>日） |  论    坛</w:t>
            </w:r>
          </w:p>
        </w:tc>
      </w:tr>
      <w:tr w:rsidR="004C3238" w:rsidRPr="001E13C7" w14:paraId="2DE89E9A" w14:textId="77777777" w:rsidTr="00F93088">
        <w:trPr>
          <w:trHeight w:val="167"/>
        </w:trPr>
        <w:tc>
          <w:tcPr>
            <w:tcW w:w="506" w:type="pct"/>
            <w:shd w:val="clear" w:color="auto" w:fill="D5DCE4"/>
            <w:vAlign w:val="center"/>
          </w:tcPr>
          <w:p w14:paraId="3226062C" w14:textId="77777777" w:rsidR="004C3238" w:rsidRPr="00136419" w:rsidRDefault="004C3238" w:rsidP="006B2B11">
            <w:pPr>
              <w:spacing w:line="276" w:lineRule="auto"/>
              <w:jc w:val="center"/>
              <w:rPr>
                <w:rFonts w:ascii="黑体" w:eastAsia="黑体" w:hAnsi="黑体" w:cs="Times New Roman"/>
                <w:b/>
                <w:bCs/>
                <w:kern w:val="0"/>
                <w:sz w:val="24"/>
                <w:szCs w:val="24"/>
                <w:highlight w:val="yellow"/>
              </w:rPr>
            </w:pPr>
            <w:r w:rsidRPr="00136419">
              <w:rPr>
                <w:rFonts w:ascii="黑体" w:eastAsia="黑体" w:hAnsi="黑体" w:cs="Times New Roman"/>
                <w:b/>
                <w:bCs/>
                <w:kern w:val="0"/>
                <w:sz w:val="24"/>
                <w:szCs w:val="24"/>
              </w:rPr>
              <w:t>时间</w:t>
            </w:r>
          </w:p>
        </w:tc>
        <w:tc>
          <w:tcPr>
            <w:tcW w:w="2798" w:type="pct"/>
            <w:shd w:val="clear" w:color="auto" w:fill="D5DCE4"/>
            <w:vAlign w:val="center"/>
          </w:tcPr>
          <w:p w14:paraId="77C79A5A" w14:textId="77777777" w:rsidR="004C3238" w:rsidRPr="00136419" w:rsidRDefault="004C3238" w:rsidP="006B2B11">
            <w:pPr>
              <w:spacing w:line="276" w:lineRule="auto"/>
              <w:jc w:val="center"/>
              <w:rPr>
                <w:rFonts w:ascii="黑体" w:eastAsia="黑体" w:hAnsi="黑体" w:cs="Times New Roman"/>
                <w:b/>
                <w:bCs/>
                <w:kern w:val="0"/>
                <w:sz w:val="24"/>
                <w:szCs w:val="24"/>
                <w:highlight w:val="yellow"/>
              </w:rPr>
            </w:pPr>
            <w:r w:rsidRPr="00136419">
              <w:rPr>
                <w:rFonts w:ascii="黑体" w:eastAsia="黑体" w:hAnsi="黑体" w:cs="Times New Roman"/>
                <w:b/>
                <w:bCs/>
                <w:kern w:val="0"/>
                <w:sz w:val="24"/>
                <w:szCs w:val="24"/>
              </w:rPr>
              <w:t>报告题目/研讨活动</w:t>
            </w:r>
          </w:p>
        </w:tc>
        <w:tc>
          <w:tcPr>
            <w:tcW w:w="1696" w:type="pct"/>
            <w:shd w:val="clear" w:color="auto" w:fill="D5DCE4"/>
            <w:vAlign w:val="center"/>
          </w:tcPr>
          <w:p w14:paraId="3F795CC4" w14:textId="77777777" w:rsidR="004C3238" w:rsidRPr="00136419" w:rsidRDefault="004C3238" w:rsidP="006B2B11">
            <w:pPr>
              <w:spacing w:line="276" w:lineRule="auto"/>
              <w:jc w:val="center"/>
              <w:rPr>
                <w:rFonts w:ascii="黑体" w:eastAsia="黑体" w:hAnsi="黑体" w:cs="Times New Roman"/>
                <w:b/>
                <w:bCs/>
                <w:kern w:val="0"/>
                <w:sz w:val="24"/>
                <w:szCs w:val="24"/>
                <w:highlight w:val="yellow"/>
              </w:rPr>
            </w:pPr>
            <w:r w:rsidRPr="00136419">
              <w:rPr>
                <w:rFonts w:ascii="黑体" w:eastAsia="黑体" w:hAnsi="黑体" w:cs="Times New Roman"/>
                <w:b/>
                <w:bCs/>
                <w:kern w:val="0"/>
                <w:sz w:val="24"/>
                <w:szCs w:val="24"/>
              </w:rPr>
              <w:t>演讲嘉宾/主持人</w:t>
            </w:r>
          </w:p>
        </w:tc>
      </w:tr>
      <w:tr w:rsidR="004C3238" w:rsidRPr="001E13C7" w14:paraId="5D161A0D" w14:textId="77777777" w:rsidTr="00F93088">
        <w:trPr>
          <w:trHeight w:val="23"/>
        </w:trPr>
        <w:tc>
          <w:tcPr>
            <w:tcW w:w="506" w:type="pct"/>
            <w:vMerge w:val="restart"/>
            <w:vAlign w:val="center"/>
          </w:tcPr>
          <w:p w14:paraId="501933CA"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上</w:t>
            </w:r>
          </w:p>
          <w:p w14:paraId="71E4AEE9"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午</w:t>
            </w:r>
          </w:p>
        </w:tc>
        <w:tc>
          <w:tcPr>
            <w:tcW w:w="2798" w:type="pct"/>
            <w:vAlign w:val="center"/>
          </w:tcPr>
          <w:p w14:paraId="6D171B60"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开幕式：</w:t>
            </w:r>
          </w:p>
        </w:tc>
        <w:tc>
          <w:tcPr>
            <w:tcW w:w="1696" w:type="pct"/>
            <w:vAlign w:val="center"/>
          </w:tcPr>
          <w:p w14:paraId="2A822019"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周  杰  清华大学</w:t>
            </w:r>
          </w:p>
        </w:tc>
      </w:tr>
      <w:tr w:rsidR="004C3238" w:rsidRPr="001E13C7" w14:paraId="19051F59" w14:textId="77777777" w:rsidTr="00F93088">
        <w:trPr>
          <w:trHeight w:val="23"/>
        </w:trPr>
        <w:tc>
          <w:tcPr>
            <w:tcW w:w="506" w:type="pct"/>
            <w:vMerge/>
            <w:vAlign w:val="center"/>
          </w:tcPr>
          <w:p w14:paraId="33F23CB1"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6F0F0F37"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论坛主席致辞</w:t>
            </w:r>
          </w:p>
        </w:tc>
        <w:tc>
          <w:tcPr>
            <w:tcW w:w="1696" w:type="pct"/>
            <w:vAlign w:val="center"/>
          </w:tcPr>
          <w:p w14:paraId="2FC7A4AC"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潘云鹤  院士</w:t>
            </w:r>
          </w:p>
        </w:tc>
      </w:tr>
      <w:tr w:rsidR="004C3238" w:rsidRPr="001E13C7" w14:paraId="6198BC02" w14:textId="77777777" w:rsidTr="00F93088">
        <w:trPr>
          <w:trHeight w:val="23"/>
        </w:trPr>
        <w:tc>
          <w:tcPr>
            <w:tcW w:w="506" w:type="pct"/>
            <w:vMerge/>
            <w:vAlign w:val="center"/>
          </w:tcPr>
          <w:p w14:paraId="74904A08"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5E7517A8"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教育部领导致辞</w:t>
            </w:r>
          </w:p>
        </w:tc>
        <w:tc>
          <w:tcPr>
            <w:tcW w:w="1696" w:type="pct"/>
            <w:vAlign w:val="center"/>
          </w:tcPr>
          <w:p w14:paraId="4D196085"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待定</w:t>
            </w:r>
          </w:p>
        </w:tc>
      </w:tr>
      <w:tr w:rsidR="004C3238" w:rsidRPr="001E13C7" w14:paraId="619EDD28" w14:textId="77777777" w:rsidTr="00F93088">
        <w:trPr>
          <w:trHeight w:val="423"/>
        </w:trPr>
        <w:tc>
          <w:tcPr>
            <w:tcW w:w="506" w:type="pct"/>
            <w:vMerge/>
            <w:vAlign w:val="center"/>
          </w:tcPr>
          <w:p w14:paraId="3B7195EF"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0F91B94F"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b/>
                <w:bCs/>
                <w:kern w:val="0"/>
                <w:sz w:val="24"/>
                <w:szCs w:val="24"/>
              </w:rPr>
              <w:t>大赛颁奖环节</w:t>
            </w:r>
          </w:p>
          <w:p w14:paraId="647ECA1D"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中国研究生人工智能创新大赛</w:t>
            </w:r>
          </w:p>
          <w:p w14:paraId="6F1CA023"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全国高校计算机大赛-人工智能创意赛</w:t>
            </w:r>
          </w:p>
        </w:tc>
        <w:tc>
          <w:tcPr>
            <w:tcW w:w="1696" w:type="pct"/>
            <w:vAlign w:val="center"/>
          </w:tcPr>
          <w:p w14:paraId="3838443E"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两大赛事组委会</w:t>
            </w:r>
          </w:p>
        </w:tc>
      </w:tr>
      <w:tr w:rsidR="004C3238" w:rsidRPr="001E13C7" w14:paraId="0DA2C337" w14:textId="77777777" w:rsidTr="00F93088">
        <w:trPr>
          <w:trHeight w:val="23"/>
        </w:trPr>
        <w:tc>
          <w:tcPr>
            <w:tcW w:w="506" w:type="pct"/>
            <w:vMerge/>
            <w:vAlign w:val="center"/>
          </w:tcPr>
          <w:p w14:paraId="2697312F"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11468FE6"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b/>
                <w:bCs/>
                <w:kern w:val="0"/>
                <w:sz w:val="24"/>
                <w:szCs w:val="24"/>
              </w:rPr>
              <w:t>“新一代人工智能系列教材”</w:t>
            </w:r>
            <w:r w:rsidRPr="00136419">
              <w:rPr>
                <w:rFonts w:ascii="仿宋" w:eastAsia="仿宋" w:hAnsi="仿宋" w:cs="Times New Roman" w:hint="eastAsia"/>
                <w:b/>
                <w:bCs/>
                <w:kern w:val="0"/>
                <w:sz w:val="24"/>
                <w:szCs w:val="24"/>
              </w:rPr>
              <w:t>教材发布会</w:t>
            </w:r>
          </w:p>
        </w:tc>
        <w:tc>
          <w:tcPr>
            <w:tcW w:w="1696" w:type="pct"/>
            <w:vAlign w:val="center"/>
          </w:tcPr>
          <w:p w14:paraId="5B0B2A64"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潘云鹤  院士</w:t>
            </w:r>
          </w:p>
          <w:p w14:paraId="5666353D"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郑南宁  院士</w:t>
            </w:r>
          </w:p>
          <w:p w14:paraId="2A15491E"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林金安  高等教育出版社副总编辑</w:t>
            </w:r>
          </w:p>
        </w:tc>
      </w:tr>
      <w:tr w:rsidR="004C3238" w:rsidRPr="001E13C7" w14:paraId="6D389086" w14:textId="77777777" w:rsidTr="00F93088">
        <w:trPr>
          <w:trHeight w:val="23"/>
        </w:trPr>
        <w:tc>
          <w:tcPr>
            <w:tcW w:w="506" w:type="pct"/>
            <w:vMerge/>
            <w:vAlign w:val="center"/>
          </w:tcPr>
          <w:p w14:paraId="3827DB1D"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6C0DC1F9"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主题报告：</w:t>
            </w:r>
            <w:r w:rsidRPr="00136419">
              <w:rPr>
                <w:rFonts w:ascii="仿宋" w:eastAsia="仿宋" w:hAnsi="仿宋" w:cs="Times New Roman" w:hint="eastAsia"/>
                <w:kern w:val="0"/>
                <w:sz w:val="24"/>
                <w:szCs w:val="24"/>
              </w:rPr>
              <w:t>论视觉知识</w:t>
            </w:r>
          </w:p>
        </w:tc>
        <w:tc>
          <w:tcPr>
            <w:tcW w:w="1696" w:type="pct"/>
            <w:vAlign w:val="center"/>
          </w:tcPr>
          <w:p w14:paraId="66D75083"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 xml:space="preserve">潘云鹤  院士 </w:t>
            </w:r>
          </w:p>
        </w:tc>
      </w:tr>
      <w:tr w:rsidR="004C3238" w:rsidRPr="001E13C7" w14:paraId="1F9D6E61" w14:textId="77777777" w:rsidTr="00F93088">
        <w:trPr>
          <w:trHeight w:val="23"/>
        </w:trPr>
        <w:tc>
          <w:tcPr>
            <w:tcW w:w="506" w:type="pct"/>
            <w:vMerge/>
            <w:vAlign w:val="center"/>
          </w:tcPr>
          <w:p w14:paraId="2E0D43D7"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4DF05CF5"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主题报告：</w:t>
            </w:r>
            <w:r w:rsidRPr="00136419">
              <w:rPr>
                <w:rFonts w:ascii="仿宋" w:eastAsia="仿宋" w:hAnsi="仿宋" w:cs="Times New Roman" w:hint="eastAsia"/>
                <w:kern w:val="0"/>
                <w:sz w:val="24"/>
                <w:szCs w:val="24"/>
              </w:rPr>
              <w:t>从脑科学到人工智能</w:t>
            </w:r>
          </w:p>
        </w:tc>
        <w:tc>
          <w:tcPr>
            <w:tcW w:w="1696" w:type="pct"/>
            <w:vAlign w:val="center"/>
          </w:tcPr>
          <w:p w14:paraId="192AF248"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戴琼海  院士</w:t>
            </w:r>
          </w:p>
        </w:tc>
      </w:tr>
      <w:tr w:rsidR="004C3238" w:rsidRPr="001E13C7" w14:paraId="0E56AF0A" w14:textId="77777777" w:rsidTr="00F93088">
        <w:trPr>
          <w:trHeight w:val="23"/>
        </w:trPr>
        <w:tc>
          <w:tcPr>
            <w:tcW w:w="506" w:type="pct"/>
            <w:vMerge/>
            <w:vAlign w:val="center"/>
          </w:tcPr>
          <w:p w14:paraId="75A037E2"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1E8CBF3B"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主题报告：</w:t>
            </w:r>
            <w:r w:rsidRPr="00136419">
              <w:rPr>
                <w:rFonts w:ascii="仿宋" w:eastAsia="仿宋" w:hAnsi="仿宋" w:cs="Times New Roman" w:hint="eastAsia"/>
                <w:kern w:val="0"/>
                <w:sz w:val="24"/>
                <w:szCs w:val="24"/>
              </w:rPr>
              <w:t>待定</w:t>
            </w:r>
          </w:p>
        </w:tc>
        <w:tc>
          <w:tcPr>
            <w:tcW w:w="1696" w:type="pct"/>
            <w:vAlign w:val="center"/>
          </w:tcPr>
          <w:p w14:paraId="18910417"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战略合作企业</w:t>
            </w:r>
          </w:p>
        </w:tc>
      </w:tr>
      <w:tr w:rsidR="004C3238" w:rsidRPr="001E13C7" w14:paraId="5E27A52B" w14:textId="77777777" w:rsidTr="00F93088">
        <w:trPr>
          <w:trHeight w:val="23"/>
        </w:trPr>
        <w:tc>
          <w:tcPr>
            <w:tcW w:w="5000" w:type="pct"/>
            <w:gridSpan w:val="3"/>
            <w:vAlign w:val="center"/>
          </w:tcPr>
          <w:p w14:paraId="2E85CD74"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午餐</w:t>
            </w:r>
          </w:p>
        </w:tc>
      </w:tr>
      <w:tr w:rsidR="004C3238" w:rsidRPr="001E13C7" w14:paraId="4257B01E" w14:textId="77777777" w:rsidTr="00F93088">
        <w:trPr>
          <w:trHeight w:val="387"/>
        </w:trPr>
        <w:tc>
          <w:tcPr>
            <w:tcW w:w="506" w:type="pct"/>
            <w:vMerge w:val="restart"/>
            <w:vAlign w:val="center"/>
          </w:tcPr>
          <w:p w14:paraId="31F84E25"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下午</w:t>
            </w:r>
          </w:p>
          <w:p w14:paraId="1DDAAE05"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(分会场1)</w:t>
            </w:r>
          </w:p>
        </w:tc>
        <w:tc>
          <w:tcPr>
            <w:tcW w:w="2798" w:type="pct"/>
            <w:vAlign w:val="center"/>
          </w:tcPr>
          <w:p w14:paraId="6952C1B7"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主题论坛：人工智能与产学研合作下的人才培养</w:t>
            </w:r>
          </w:p>
        </w:tc>
        <w:tc>
          <w:tcPr>
            <w:tcW w:w="1696" w:type="pct"/>
            <w:vAlign w:val="center"/>
          </w:tcPr>
          <w:p w14:paraId="26DE89C2" w14:textId="77777777" w:rsidR="004C3238" w:rsidRPr="00136419" w:rsidRDefault="004C3238" w:rsidP="006B2B11">
            <w:pPr>
              <w:spacing w:line="276" w:lineRule="auto"/>
              <w:jc w:val="left"/>
              <w:rPr>
                <w:rFonts w:ascii="仿宋" w:eastAsia="仿宋" w:hAnsi="仿宋" w:cs="Times New Roman"/>
                <w:kern w:val="0"/>
                <w:sz w:val="24"/>
                <w:szCs w:val="24"/>
              </w:rPr>
            </w:pPr>
          </w:p>
        </w:tc>
      </w:tr>
      <w:tr w:rsidR="004C3238" w:rsidRPr="001E13C7" w14:paraId="12D632ED" w14:textId="77777777" w:rsidTr="00F93088">
        <w:trPr>
          <w:trHeight w:val="337"/>
        </w:trPr>
        <w:tc>
          <w:tcPr>
            <w:tcW w:w="506" w:type="pct"/>
            <w:vMerge/>
            <w:vAlign w:val="center"/>
          </w:tcPr>
          <w:p w14:paraId="390C442B"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269FF439"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为什么人工智能人才培养这么难？</w:t>
            </w:r>
          </w:p>
        </w:tc>
        <w:tc>
          <w:tcPr>
            <w:tcW w:w="1696" w:type="pct"/>
            <w:vAlign w:val="center"/>
          </w:tcPr>
          <w:p w14:paraId="6168F6F0"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姚  新  南方科技大学</w:t>
            </w:r>
          </w:p>
        </w:tc>
      </w:tr>
      <w:tr w:rsidR="004C3238" w:rsidRPr="001E13C7" w14:paraId="1328439A" w14:textId="77777777" w:rsidTr="00F93088">
        <w:trPr>
          <w:trHeight w:val="337"/>
        </w:trPr>
        <w:tc>
          <w:tcPr>
            <w:tcW w:w="506" w:type="pct"/>
            <w:vMerge/>
            <w:vAlign w:val="center"/>
          </w:tcPr>
          <w:p w14:paraId="3E6C6A7E"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603E26AF"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学科交叉下的人工智能人才培养</w:t>
            </w:r>
          </w:p>
        </w:tc>
        <w:tc>
          <w:tcPr>
            <w:tcW w:w="1696" w:type="pct"/>
            <w:vAlign w:val="center"/>
          </w:tcPr>
          <w:p w14:paraId="4B5EE948"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吴  飞  浙江大学</w:t>
            </w:r>
          </w:p>
        </w:tc>
      </w:tr>
      <w:tr w:rsidR="004C3238" w:rsidRPr="001E13C7" w14:paraId="23B9ED51" w14:textId="77777777" w:rsidTr="00F93088">
        <w:trPr>
          <w:trHeight w:val="337"/>
        </w:trPr>
        <w:tc>
          <w:tcPr>
            <w:tcW w:w="506" w:type="pct"/>
            <w:vMerge/>
            <w:vAlign w:val="center"/>
          </w:tcPr>
          <w:p w14:paraId="0AB639A0" w14:textId="77777777" w:rsidR="004C3238" w:rsidRPr="00136419" w:rsidRDefault="004C3238" w:rsidP="006B2B11">
            <w:pPr>
              <w:spacing w:line="276" w:lineRule="auto"/>
              <w:jc w:val="center"/>
              <w:rPr>
                <w:rFonts w:ascii="仿宋" w:eastAsia="仿宋" w:hAnsi="仿宋" w:cs="Times New Roman"/>
                <w:kern w:val="0"/>
                <w:sz w:val="24"/>
                <w:szCs w:val="24"/>
              </w:rPr>
            </w:pPr>
          </w:p>
        </w:tc>
        <w:tc>
          <w:tcPr>
            <w:tcW w:w="2798" w:type="pct"/>
            <w:vAlign w:val="center"/>
          </w:tcPr>
          <w:p w14:paraId="0BCD57F7" w14:textId="77777777" w:rsidR="004C3238" w:rsidRPr="00136419" w:rsidRDefault="004C3238" w:rsidP="006B2B11">
            <w:pPr>
              <w:spacing w:line="276" w:lineRule="auto"/>
              <w:ind w:firstLineChars="200" w:firstLine="480"/>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企业系列报告</w:t>
            </w:r>
          </w:p>
        </w:tc>
        <w:tc>
          <w:tcPr>
            <w:tcW w:w="1696" w:type="pct"/>
            <w:vAlign w:val="center"/>
          </w:tcPr>
          <w:p w14:paraId="5FB451FB"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kern w:val="0"/>
                <w:sz w:val="24"/>
                <w:szCs w:val="24"/>
              </w:rPr>
              <w:t>人工智能代表企业</w:t>
            </w:r>
          </w:p>
        </w:tc>
      </w:tr>
      <w:tr w:rsidR="004C3238" w:rsidRPr="001E13C7" w14:paraId="0F6A3FFD" w14:textId="77777777" w:rsidTr="00F93088">
        <w:trPr>
          <w:trHeight w:val="686"/>
        </w:trPr>
        <w:tc>
          <w:tcPr>
            <w:tcW w:w="506" w:type="pct"/>
            <w:vMerge w:val="restart"/>
            <w:vAlign w:val="center"/>
          </w:tcPr>
          <w:p w14:paraId="2ED1FBD1"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下午</w:t>
            </w:r>
          </w:p>
          <w:p w14:paraId="48B64E07"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(分会场2)</w:t>
            </w:r>
          </w:p>
        </w:tc>
        <w:tc>
          <w:tcPr>
            <w:tcW w:w="2798" w:type="pct"/>
            <w:vAlign w:val="center"/>
          </w:tcPr>
          <w:p w14:paraId="14DC38DD"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b/>
                <w:bCs/>
                <w:kern w:val="0"/>
                <w:sz w:val="24"/>
                <w:szCs w:val="24"/>
              </w:rPr>
              <w:t>信息领域“从 0 到 1 和从 1 到 N”颠覆性理论和技术研讨会</w:t>
            </w:r>
          </w:p>
        </w:tc>
        <w:tc>
          <w:tcPr>
            <w:tcW w:w="1696" w:type="pct"/>
            <w:vAlign w:val="center"/>
          </w:tcPr>
          <w:p w14:paraId="5F7E335A"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主办：</w:t>
            </w:r>
            <w:r w:rsidRPr="00136419">
              <w:rPr>
                <w:rFonts w:ascii="仿宋" w:eastAsia="仿宋" w:hAnsi="仿宋" w:cs="Times New Roman" w:hint="eastAsia"/>
                <w:kern w:val="0"/>
                <w:sz w:val="24"/>
                <w:szCs w:val="24"/>
              </w:rPr>
              <w:t>信息与电子工程领域颠覆性技术战略研究课题组</w:t>
            </w:r>
          </w:p>
          <w:p w14:paraId="0784DEF6" w14:textId="77777777" w:rsidR="004C3238" w:rsidRPr="00136419" w:rsidRDefault="004C3238" w:rsidP="006B2B11">
            <w:pPr>
              <w:spacing w:line="276" w:lineRule="auto"/>
              <w:jc w:val="left"/>
              <w:rPr>
                <w:rFonts w:ascii="仿宋" w:eastAsia="仿宋" w:hAnsi="仿宋" w:cs="Times New Roman"/>
                <w:kern w:val="0"/>
                <w:sz w:val="24"/>
                <w:szCs w:val="24"/>
              </w:rPr>
            </w:pPr>
            <w:r w:rsidRPr="00136419">
              <w:rPr>
                <w:rFonts w:ascii="仿宋" w:eastAsia="仿宋" w:hAnsi="仿宋" w:cs="Times New Roman" w:hint="eastAsia"/>
                <w:b/>
                <w:bCs/>
                <w:kern w:val="0"/>
                <w:sz w:val="24"/>
                <w:szCs w:val="24"/>
              </w:rPr>
              <w:t>承办：</w:t>
            </w:r>
            <w:r w:rsidRPr="00136419">
              <w:rPr>
                <w:rFonts w:ascii="仿宋" w:eastAsia="仿宋" w:hAnsi="仿宋" w:cs="Times New Roman" w:hint="eastAsia"/>
                <w:kern w:val="0"/>
                <w:sz w:val="24"/>
                <w:szCs w:val="24"/>
              </w:rPr>
              <w:t>省部共建人工智能协同创新中心（浙江大学）、浙江大学计算机学院</w:t>
            </w:r>
          </w:p>
        </w:tc>
      </w:tr>
      <w:tr w:rsidR="004C3238" w:rsidRPr="001E13C7" w14:paraId="21C57FEF" w14:textId="77777777" w:rsidTr="00F93088">
        <w:trPr>
          <w:trHeight w:val="54"/>
        </w:trPr>
        <w:tc>
          <w:tcPr>
            <w:tcW w:w="506" w:type="pct"/>
            <w:vMerge/>
            <w:vAlign w:val="center"/>
          </w:tcPr>
          <w:p w14:paraId="7A257E5C"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0B6D8B22"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会议主席致辞</w:t>
            </w:r>
          </w:p>
        </w:tc>
        <w:tc>
          <w:tcPr>
            <w:tcW w:w="1696" w:type="pct"/>
            <w:vAlign w:val="center"/>
          </w:tcPr>
          <w:p w14:paraId="047F46A3" w14:textId="77777777" w:rsidR="004C3238" w:rsidRPr="00136419" w:rsidRDefault="004C3238" w:rsidP="006B2B11">
            <w:pPr>
              <w:spacing w:line="276" w:lineRule="auto"/>
              <w:jc w:val="left"/>
              <w:rPr>
                <w:rFonts w:ascii="仿宋" w:eastAsia="仿宋" w:hAnsi="仿宋" w:cs="Times New Roman"/>
                <w:sz w:val="24"/>
                <w:szCs w:val="24"/>
              </w:rPr>
            </w:pPr>
            <w:r w:rsidRPr="00136419">
              <w:rPr>
                <w:rFonts w:ascii="仿宋" w:eastAsia="仿宋" w:hAnsi="仿宋" w:cs="Times New Roman" w:hint="eastAsia"/>
                <w:sz w:val="24"/>
                <w:szCs w:val="24"/>
              </w:rPr>
              <w:t xml:space="preserve">吕跃广 </w:t>
            </w:r>
            <w:r w:rsidRPr="00136419">
              <w:rPr>
                <w:rFonts w:ascii="仿宋" w:eastAsia="仿宋" w:hAnsi="仿宋" w:cs="Times New Roman"/>
                <w:sz w:val="24"/>
                <w:szCs w:val="24"/>
              </w:rPr>
              <w:t xml:space="preserve"> </w:t>
            </w:r>
            <w:r w:rsidRPr="00136419">
              <w:rPr>
                <w:rFonts w:ascii="仿宋" w:eastAsia="仿宋" w:hAnsi="仿宋" w:cs="Times New Roman" w:hint="eastAsia"/>
                <w:sz w:val="24"/>
                <w:szCs w:val="24"/>
              </w:rPr>
              <w:t>院士 包为民 院士</w:t>
            </w:r>
          </w:p>
        </w:tc>
      </w:tr>
      <w:tr w:rsidR="004C3238" w:rsidRPr="001E13C7" w14:paraId="5BE14882" w14:textId="77777777" w:rsidTr="00F93088">
        <w:trPr>
          <w:trHeight w:val="53"/>
        </w:trPr>
        <w:tc>
          <w:tcPr>
            <w:tcW w:w="506" w:type="pct"/>
            <w:vMerge/>
            <w:vAlign w:val="center"/>
          </w:tcPr>
          <w:p w14:paraId="30C9A773"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4329C663"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学术报告</w:t>
            </w:r>
          </w:p>
        </w:tc>
        <w:tc>
          <w:tcPr>
            <w:tcW w:w="1696" w:type="pct"/>
            <w:vAlign w:val="center"/>
          </w:tcPr>
          <w:p w14:paraId="34AC951D" w14:textId="77777777" w:rsidR="004C3238" w:rsidRPr="00136419" w:rsidRDefault="004C3238" w:rsidP="006B2B11">
            <w:pPr>
              <w:spacing w:line="276" w:lineRule="auto"/>
              <w:jc w:val="left"/>
              <w:rPr>
                <w:rFonts w:ascii="仿宋" w:eastAsia="仿宋" w:hAnsi="仿宋" w:cs="Times New Roman"/>
                <w:b/>
                <w:bCs/>
                <w:kern w:val="0"/>
                <w:sz w:val="24"/>
                <w:szCs w:val="24"/>
              </w:rPr>
            </w:pPr>
          </w:p>
        </w:tc>
      </w:tr>
      <w:tr w:rsidR="004C3238" w:rsidRPr="001E13C7" w14:paraId="26BB03A5" w14:textId="77777777" w:rsidTr="00F93088">
        <w:trPr>
          <w:trHeight w:val="53"/>
        </w:trPr>
        <w:tc>
          <w:tcPr>
            <w:tcW w:w="506" w:type="pct"/>
            <w:vMerge/>
            <w:vAlign w:val="center"/>
          </w:tcPr>
          <w:p w14:paraId="6CA78E4C"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730AE91A"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区块链</w:t>
            </w:r>
          </w:p>
        </w:tc>
        <w:tc>
          <w:tcPr>
            <w:tcW w:w="1696" w:type="pct"/>
            <w:vAlign w:val="center"/>
          </w:tcPr>
          <w:p w14:paraId="049D6F14"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sz w:val="24"/>
                <w:szCs w:val="24"/>
              </w:rPr>
              <w:t>蔡  亮</w:t>
            </w:r>
            <w:r w:rsidRPr="00136419">
              <w:rPr>
                <w:rFonts w:ascii="仿宋" w:eastAsia="仿宋" w:hAnsi="仿宋" w:cs="Times New Roman" w:hint="eastAsia"/>
                <w:sz w:val="24"/>
                <w:szCs w:val="24"/>
              </w:rPr>
              <w:t xml:space="preserve">  浙江大学</w:t>
            </w:r>
          </w:p>
        </w:tc>
      </w:tr>
      <w:tr w:rsidR="004C3238" w:rsidRPr="001E13C7" w14:paraId="2B7EC25B" w14:textId="77777777" w:rsidTr="00F93088">
        <w:trPr>
          <w:trHeight w:val="53"/>
        </w:trPr>
        <w:tc>
          <w:tcPr>
            <w:tcW w:w="506" w:type="pct"/>
            <w:vMerge/>
            <w:vAlign w:val="center"/>
          </w:tcPr>
          <w:p w14:paraId="6F879F50"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40F7C01D"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量子计算</w:t>
            </w:r>
          </w:p>
        </w:tc>
        <w:tc>
          <w:tcPr>
            <w:tcW w:w="1696" w:type="pct"/>
            <w:vAlign w:val="center"/>
          </w:tcPr>
          <w:p w14:paraId="7B9202B5"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sz w:val="24"/>
                <w:szCs w:val="24"/>
              </w:rPr>
              <w:t>孙晓明</w:t>
            </w:r>
            <w:r w:rsidRPr="00136419">
              <w:rPr>
                <w:rFonts w:ascii="仿宋" w:eastAsia="仿宋" w:hAnsi="仿宋" w:cs="Times New Roman" w:hint="eastAsia"/>
                <w:sz w:val="24"/>
                <w:szCs w:val="24"/>
              </w:rPr>
              <w:t xml:space="preserve">  中科院计算所</w:t>
            </w:r>
          </w:p>
        </w:tc>
      </w:tr>
      <w:tr w:rsidR="004C3238" w:rsidRPr="001E13C7" w14:paraId="35CCD17C" w14:textId="77777777" w:rsidTr="00F93088">
        <w:trPr>
          <w:trHeight w:val="53"/>
        </w:trPr>
        <w:tc>
          <w:tcPr>
            <w:tcW w:w="506" w:type="pct"/>
            <w:vMerge/>
            <w:vAlign w:val="center"/>
          </w:tcPr>
          <w:p w14:paraId="38F2E66A"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597E43AD"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高性能计算</w:t>
            </w:r>
          </w:p>
        </w:tc>
        <w:tc>
          <w:tcPr>
            <w:tcW w:w="1696" w:type="pct"/>
            <w:vAlign w:val="center"/>
          </w:tcPr>
          <w:p w14:paraId="5BF73583"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sz w:val="24"/>
                <w:szCs w:val="24"/>
              </w:rPr>
              <w:t>薛  巍</w:t>
            </w:r>
            <w:r w:rsidRPr="00136419">
              <w:rPr>
                <w:rFonts w:ascii="仿宋" w:eastAsia="仿宋" w:hAnsi="仿宋" w:cs="Times New Roman" w:hint="eastAsia"/>
                <w:sz w:val="24"/>
                <w:szCs w:val="24"/>
              </w:rPr>
              <w:t xml:space="preserve">  清华大学</w:t>
            </w:r>
          </w:p>
        </w:tc>
      </w:tr>
      <w:tr w:rsidR="004C3238" w:rsidRPr="001E13C7" w14:paraId="4796CD31" w14:textId="77777777" w:rsidTr="00F93088">
        <w:trPr>
          <w:trHeight w:val="53"/>
        </w:trPr>
        <w:tc>
          <w:tcPr>
            <w:tcW w:w="506" w:type="pct"/>
            <w:vMerge/>
            <w:vAlign w:val="center"/>
          </w:tcPr>
          <w:p w14:paraId="0D8D554C"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020DF085"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分布式人工智能</w:t>
            </w:r>
          </w:p>
        </w:tc>
        <w:tc>
          <w:tcPr>
            <w:tcW w:w="1696" w:type="pct"/>
            <w:vAlign w:val="center"/>
          </w:tcPr>
          <w:p w14:paraId="6BD0E2B9"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sz w:val="24"/>
                <w:szCs w:val="24"/>
              </w:rPr>
              <w:t>吴  超</w:t>
            </w:r>
            <w:r w:rsidRPr="00136419">
              <w:rPr>
                <w:rFonts w:ascii="仿宋" w:eastAsia="仿宋" w:hAnsi="仿宋" w:cs="Times New Roman" w:hint="eastAsia"/>
                <w:sz w:val="24"/>
                <w:szCs w:val="24"/>
              </w:rPr>
              <w:t xml:space="preserve">  浙江大学</w:t>
            </w:r>
          </w:p>
        </w:tc>
      </w:tr>
      <w:tr w:rsidR="004C3238" w:rsidRPr="001E13C7" w14:paraId="0CD69111" w14:textId="77777777" w:rsidTr="00F93088">
        <w:trPr>
          <w:trHeight w:val="53"/>
        </w:trPr>
        <w:tc>
          <w:tcPr>
            <w:tcW w:w="506" w:type="pct"/>
            <w:vMerge/>
            <w:vAlign w:val="center"/>
          </w:tcPr>
          <w:p w14:paraId="7F4AB6A0"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704D128E"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光神经网络</w:t>
            </w:r>
          </w:p>
        </w:tc>
        <w:tc>
          <w:tcPr>
            <w:tcW w:w="1696" w:type="pct"/>
            <w:vAlign w:val="center"/>
          </w:tcPr>
          <w:p w14:paraId="57CDCA4B"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sz w:val="24"/>
                <w:szCs w:val="24"/>
              </w:rPr>
              <w:t>刘军伟</w:t>
            </w:r>
            <w:r w:rsidRPr="00136419">
              <w:rPr>
                <w:rFonts w:ascii="仿宋" w:eastAsia="仿宋" w:hAnsi="仿宋" w:cs="Times New Roman" w:hint="eastAsia"/>
                <w:sz w:val="24"/>
                <w:szCs w:val="24"/>
              </w:rPr>
              <w:t xml:space="preserve">  香港科技大学</w:t>
            </w:r>
          </w:p>
        </w:tc>
      </w:tr>
      <w:tr w:rsidR="004C3238" w:rsidRPr="001E13C7" w14:paraId="6CF239BC" w14:textId="77777777" w:rsidTr="00F93088">
        <w:trPr>
          <w:trHeight w:val="53"/>
        </w:trPr>
        <w:tc>
          <w:tcPr>
            <w:tcW w:w="506" w:type="pct"/>
            <w:vMerge/>
            <w:vAlign w:val="center"/>
          </w:tcPr>
          <w:p w14:paraId="1E87E948"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5F0D3A28"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量子计算硬件</w:t>
            </w:r>
          </w:p>
        </w:tc>
        <w:tc>
          <w:tcPr>
            <w:tcW w:w="1696" w:type="pct"/>
            <w:vAlign w:val="center"/>
          </w:tcPr>
          <w:p w14:paraId="197D09EB"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邓纯青  阿里巴巴达摩院</w:t>
            </w:r>
          </w:p>
        </w:tc>
      </w:tr>
      <w:tr w:rsidR="004C3238" w:rsidRPr="001E13C7" w14:paraId="0A698E80" w14:textId="77777777" w:rsidTr="00F93088">
        <w:trPr>
          <w:trHeight w:val="53"/>
        </w:trPr>
        <w:tc>
          <w:tcPr>
            <w:tcW w:w="506" w:type="pct"/>
            <w:vMerge/>
            <w:vAlign w:val="center"/>
          </w:tcPr>
          <w:p w14:paraId="239DD86F"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7984ECF8"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人工智能芯片</w:t>
            </w:r>
          </w:p>
        </w:tc>
        <w:tc>
          <w:tcPr>
            <w:tcW w:w="1696" w:type="pct"/>
            <w:vAlign w:val="center"/>
          </w:tcPr>
          <w:p w14:paraId="7B83CD57"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sz w:val="24"/>
                <w:szCs w:val="24"/>
              </w:rPr>
              <w:t>谢  源</w:t>
            </w:r>
            <w:r w:rsidRPr="00136419">
              <w:rPr>
                <w:rFonts w:ascii="仿宋" w:eastAsia="仿宋" w:hAnsi="仿宋" w:cs="Times New Roman" w:hint="eastAsia"/>
                <w:sz w:val="24"/>
                <w:szCs w:val="24"/>
              </w:rPr>
              <w:t xml:space="preserve">  加州大学圣芭芭拉分校、阿里巴巴达摩院</w:t>
            </w:r>
          </w:p>
        </w:tc>
      </w:tr>
      <w:tr w:rsidR="004C3238" w:rsidRPr="001E13C7" w14:paraId="4AC8F076" w14:textId="77777777" w:rsidTr="00F93088">
        <w:trPr>
          <w:trHeight w:val="53"/>
        </w:trPr>
        <w:tc>
          <w:tcPr>
            <w:tcW w:w="506" w:type="pct"/>
            <w:vMerge/>
            <w:vAlign w:val="center"/>
          </w:tcPr>
          <w:p w14:paraId="0E8C7CC6"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3E9B7B37" w14:textId="77777777" w:rsidR="004C3238" w:rsidRPr="00136419" w:rsidRDefault="004C3238" w:rsidP="006B2B11">
            <w:pPr>
              <w:spacing w:line="276" w:lineRule="auto"/>
              <w:ind w:firstLineChars="200" w:firstLine="480"/>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信息再认识</w:t>
            </w:r>
          </w:p>
        </w:tc>
        <w:tc>
          <w:tcPr>
            <w:tcW w:w="1696" w:type="pct"/>
            <w:vAlign w:val="center"/>
          </w:tcPr>
          <w:p w14:paraId="6DD2CB2A"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 xml:space="preserve">石光明 </w:t>
            </w:r>
            <w:r w:rsidRPr="00136419">
              <w:rPr>
                <w:rFonts w:ascii="仿宋" w:eastAsia="仿宋" w:hAnsi="仿宋" w:cs="Times New Roman"/>
                <w:sz w:val="24"/>
                <w:szCs w:val="24"/>
              </w:rPr>
              <w:t xml:space="preserve"> </w:t>
            </w:r>
            <w:r w:rsidRPr="00136419">
              <w:rPr>
                <w:rFonts w:ascii="仿宋" w:eastAsia="仿宋" w:hAnsi="仿宋" w:cs="Times New Roman" w:hint="eastAsia"/>
                <w:sz w:val="24"/>
                <w:szCs w:val="24"/>
              </w:rPr>
              <w:t>西安电子科技大学</w:t>
            </w:r>
          </w:p>
        </w:tc>
      </w:tr>
      <w:tr w:rsidR="004C3238" w:rsidRPr="001E13C7" w14:paraId="2F6765FE" w14:textId="77777777" w:rsidTr="00F93088">
        <w:trPr>
          <w:trHeight w:val="53"/>
        </w:trPr>
        <w:tc>
          <w:tcPr>
            <w:tcW w:w="506" w:type="pct"/>
            <w:vMerge/>
            <w:vAlign w:val="center"/>
          </w:tcPr>
          <w:p w14:paraId="19BDAF6B"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1CFF5977"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会议总结</w:t>
            </w:r>
          </w:p>
        </w:tc>
        <w:tc>
          <w:tcPr>
            <w:tcW w:w="1696" w:type="pct"/>
            <w:vAlign w:val="center"/>
          </w:tcPr>
          <w:p w14:paraId="0B17E98C"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组委会主席：庄越挺教授</w:t>
            </w:r>
          </w:p>
        </w:tc>
      </w:tr>
      <w:tr w:rsidR="004C3238" w:rsidRPr="001E13C7" w14:paraId="07253733" w14:textId="77777777" w:rsidTr="00F93088">
        <w:trPr>
          <w:trHeight w:val="53"/>
        </w:trPr>
        <w:tc>
          <w:tcPr>
            <w:tcW w:w="506" w:type="pct"/>
            <w:vMerge/>
            <w:vAlign w:val="center"/>
          </w:tcPr>
          <w:p w14:paraId="2CC09BB7"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7422782B" w14:textId="77777777" w:rsidR="004C3238" w:rsidRPr="00136419" w:rsidRDefault="004C3238" w:rsidP="006B2B11">
            <w:pPr>
              <w:spacing w:line="276" w:lineRule="auto"/>
              <w:jc w:val="left"/>
              <w:rPr>
                <w:rFonts w:ascii="仿宋" w:eastAsia="仿宋" w:hAnsi="仿宋" w:cs="Times New Roman"/>
                <w:sz w:val="24"/>
                <w:szCs w:val="24"/>
              </w:rPr>
            </w:pPr>
            <w:r w:rsidRPr="00136419">
              <w:rPr>
                <w:rFonts w:ascii="仿宋" w:eastAsia="仿宋" w:hAnsi="仿宋" w:cs="Times New Roman"/>
                <w:sz w:val="24"/>
                <w:szCs w:val="24"/>
              </w:rPr>
              <w:t>中国工程院院刊《Engineering》</w:t>
            </w:r>
            <w:r w:rsidRPr="00136419">
              <w:rPr>
                <w:rFonts w:ascii="仿宋" w:eastAsia="仿宋" w:hAnsi="仿宋" w:cs="Times New Roman" w:hint="eastAsia"/>
                <w:sz w:val="24"/>
                <w:szCs w:val="24"/>
              </w:rPr>
              <w:t>出版</w:t>
            </w:r>
          </w:p>
          <w:p w14:paraId="69690EC4"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《Artificial Intelligence》特刊情况介绍</w:t>
            </w:r>
          </w:p>
        </w:tc>
        <w:tc>
          <w:tcPr>
            <w:tcW w:w="1696" w:type="pct"/>
            <w:vAlign w:val="center"/>
          </w:tcPr>
          <w:p w14:paraId="7E686CDC"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特刊组委会</w:t>
            </w:r>
          </w:p>
        </w:tc>
      </w:tr>
      <w:tr w:rsidR="004C3238" w:rsidRPr="001E13C7" w14:paraId="116F3AF4" w14:textId="77777777" w:rsidTr="00F93088">
        <w:trPr>
          <w:trHeight w:val="53"/>
        </w:trPr>
        <w:tc>
          <w:tcPr>
            <w:tcW w:w="506" w:type="pct"/>
            <w:vMerge/>
            <w:vAlign w:val="center"/>
          </w:tcPr>
          <w:p w14:paraId="39C35BFF" w14:textId="77777777" w:rsidR="004C3238" w:rsidRPr="00136419" w:rsidRDefault="004C3238" w:rsidP="006B2B11">
            <w:pPr>
              <w:spacing w:line="276" w:lineRule="auto"/>
              <w:jc w:val="left"/>
              <w:rPr>
                <w:rFonts w:ascii="仿宋" w:eastAsia="仿宋" w:hAnsi="仿宋" w:cs="Times New Roman"/>
                <w:b/>
                <w:bCs/>
                <w:kern w:val="0"/>
                <w:sz w:val="24"/>
                <w:szCs w:val="24"/>
              </w:rPr>
            </w:pPr>
          </w:p>
        </w:tc>
        <w:tc>
          <w:tcPr>
            <w:tcW w:w="2798" w:type="pct"/>
            <w:vAlign w:val="center"/>
          </w:tcPr>
          <w:p w14:paraId="16AD0F85"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会议总结与下一步工作计划安排</w:t>
            </w:r>
          </w:p>
        </w:tc>
        <w:tc>
          <w:tcPr>
            <w:tcW w:w="1696" w:type="pct"/>
            <w:vAlign w:val="center"/>
          </w:tcPr>
          <w:p w14:paraId="0839188B" w14:textId="77777777" w:rsidR="004C3238" w:rsidRPr="00136419" w:rsidRDefault="004C3238" w:rsidP="006B2B11">
            <w:pPr>
              <w:spacing w:line="276" w:lineRule="auto"/>
              <w:jc w:val="left"/>
              <w:rPr>
                <w:rFonts w:ascii="仿宋" w:eastAsia="仿宋" w:hAnsi="仿宋" w:cs="Times New Roman"/>
                <w:b/>
                <w:bCs/>
                <w:kern w:val="0"/>
                <w:sz w:val="24"/>
                <w:szCs w:val="24"/>
              </w:rPr>
            </w:pPr>
            <w:r w:rsidRPr="00136419">
              <w:rPr>
                <w:rFonts w:ascii="仿宋" w:eastAsia="仿宋" w:hAnsi="仿宋" w:cs="Times New Roman" w:hint="eastAsia"/>
                <w:sz w:val="24"/>
                <w:szCs w:val="24"/>
              </w:rPr>
              <w:t xml:space="preserve">吕跃广 </w:t>
            </w:r>
            <w:r w:rsidRPr="00136419">
              <w:rPr>
                <w:rFonts w:ascii="仿宋" w:eastAsia="仿宋" w:hAnsi="仿宋" w:cs="Times New Roman"/>
                <w:sz w:val="24"/>
                <w:szCs w:val="24"/>
              </w:rPr>
              <w:t xml:space="preserve"> </w:t>
            </w:r>
            <w:r w:rsidRPr="00136419">
              <w:rPr>
                <w:rFonts w:ascii="仿宋" w:eastAsia="仿宋" w:hAnsi="仿宋" w:cs="Times New Roman" w:hint="eastAsia"/>
                <w:sz w:val="24"/>
                <w:szCs w:val="24"/>
              </w:rPr>
              <w:t>院士</w:t>
            </w:r>
          </w:p>
        </w:tc>
      </w:tr>
      <w:tr w:rsidR="004C3238" w:rsidRPr="001E13C7" w14:paraId="63C1E5B4" w14:textId="77777777" w:rsidTr="00F93088">
        <w:trPr>
          <w:trHeight w:val="373"/>
        </w:trPr>
        <w:tc>
          <w:tcPr>
            <w:tcW w:w="5000" w:type="pct"/>
            <w:gridSpan w:val="3"/>
            <w:vAlign w:val="center"/>
          </w:tcPr>
          <w:p w14:paraId="73356DCA" w14:textId="77777777" w:rsidR="004C3238" w:rsidRPr="00136419" w:rsidRDefault="004C3238" w:rsidP="006B2B11">
            <w:pPr>
              <w:spacing w:line="276" w:lineRule="auto"/>
              <w:jc w:val="center"/>
              <w:rPr>
                <w:rFonts w:ascii="仿宋" w:eastAsia="仿宋" w:hAnsi="仿宋" w:cs="Times New Roman"/>
                <w:kern w:val="0"/>
                <w:sz w:val="24"/>
                <w:szCs w:val="24"/>
              </w:rPr>
            </w:pPr>
            <w:r w:rsidRPr="00136419">
              <w:rPr>
                <w:rFonts w:ascii="仿宋" w:eastAsia="仿宋" w:hAnsi="仿宋" w:cs="Times New Roman" w:hint="eastAsia"/>
                <w:kern w:val="0"/>
                <w:sz w:val="24"/>
                <w:szCs w:val="24"/>
              </w:rPr>
              <w:t>晚餐</w:t>
            </w:r>
          </w:p>
        </w:tc>
      </w:tr>
    </w:tbl>
    <w:p w14:paraId="58D5BBC9" w14:textId="77777777" w:rsidR="00EA1944" w:rsidRDefault="00EA1944" w:rsidP="004C3238">
      <w:pPr>
        <w:spacing w:line="360" w:lineRule="auto"/>
        <w:jc w:val="center"/>
        <w:rPr>
          <w:rFonts w:ascii="黑体" w:eastAsia="黑体" w:hAnsi="黑体"/>
          <w:b/>
          <w:bCs/>
          <w:sz w:val="30"/>
          <w:szCs w:val="30"/>
        </w:rPr>
      </w:pPr>
    </w:p>
    <w:p w14:paraId="52BE4CF0" w14:textId="7A598F27" w:rsidR="004C3238" w:rsidRPr="007D0793" w:rsidRDefault="004C3238" w:rsidP="004C3238">
      <w:pPr>
        <w:spacing w:line="360" w:lineRule="auto"/>
        <w:jc w:val="center"/>
        <w:rPr>
          <w:rFonts w:ascii="黑体" w:eastAsia="黑体" w:hAnsi="黑体"/>
          <w:b/>
          <w:bCs/>
          <w:sz w:val="30"/>
          <w:szCs w:val="30"/>
        </w:rPr>
      </w:pPr>
      <w:bookmarkStart w:id="1" w:name="_Hlk23506998"/>
      <w:r w:rsidRPr="007D0793">
        <w:rPr>
          <w:rFonts w:ascii="黑体" w:eastAsia="黑体" w:hAnsi="黑体" w:hint="eastAsia"/>
          <w:b/>
          <w:bCs/>
          <w:sz w:val="30"/>
          <w:szCs w:val="30"/>
        </w:rPr>
        <w:t>会议时间和地址</w:t>
      </w:r>
    </w:p>
    <w:bookmarkEnd w:id="1"/>
    <w:p w14:paraId="699A7A5D" w14:textId="77777777" w:rsidR="004C3238" w:rsidRPr="00A630A9" w:rsidRDefault="004C3238" w:rsidP="004C3238">
      <w:pPr>
        <w:spacing w:line="360" w:lineRule="auto"/>
        <w:rPr>
          <w:rFonts w:ascii="仿宋" w:eastAsia="仿宋" w:hAnsi="仿宋"/>
          <w:sz w:val="24"/>
          <w:szCs w:val="24"/>
        </w:rPr>
      </w:pPr>
      <w:r w:rsidRPr="00A630A9">
        <w:rPr>
          <w:rFonts w:ascii="仿宋" w:eastAsia="仿宋" w:hAnsi="仿宋" w:hint="eastAsia"/>
          <w:b/>
          <w:bCs/>
          <w:sz w:val="24"/>
          <w:szCs w:val="24"/>
        </w:rPr>
        <w:t>会议时间：2</w:t>
      </w:r>
      <w:r w:rsidRPr="00A630A9">
        <w:rPr>
          <w:rFonts w:ascii="仿宋" w:eastAsia="仿宋" w:hAnsi="仿宋"/>
          <w:sz w:val="24"/>
          <w:szCs w:val="24"/>
        </w:rPr>
        <w:t>019</w:t>
      </w:r>
      <w:r w:rsidRPr="00A630A9">
        <w:rPr>
          <w:rFonts w:ascii="仿宋" w:eastAsia="仿宋" w:hAnsi="仿宋" w:hint="eastAsia"/>
          <w:sz w:val="24"/>
          <w:szCs w:val="24"/>
        </w:rPr>
        <w:t>年1</w:t>
      </w:r>
      <w:r w:rsidRPr="00A630A9">
        <w:rPr>
          <w:rFonts w:ascii="仿宋" w:eastAsia="仿宋" w:hAnsi="仿宋"/>
          <w:sz w:val="24"/>
          <w:szCs w:val="24"/>
        </w:rPr>
        <w:t>1</w:t>
      </w:r>
      <w:r w:rsidRPr="00A630A9">
        <w:rPr>
          <w:rFonts w:ascii="仿宋" w:eastAsia="仿宋" w:hAnsi="仿宋" w:hint="eastAsia"/>
          <w:sz w:val="24"/>
          <w:szCs w:val="24"/>
        </w:rPr>
        <w:t>月2</w:t>
      </w:r>
      <w:r w:rsidRPr="00A630A9">
        <w:rPr>
          <w:rFonts w:ascii="仿宋" w:eastAsia="仿宋" w:hAnsi="仿宋"/>
          <w:sz w:val="24"/>
          <w:szCs w:val="24"/>
        </w:rPr>
        <w:t>4</w:t>
      </w:r>
      <w:r w:rsidRPr="00A630A9">
        <w:rPr>
          <w:rFonts w:ascii="仿宋" w:eastAsia="仿宋" w:hAnsi="仿宋" w:hint="eastAsia"/>
          <w:sz w:val="24"/>
          <w:szCs w:val="24"/>
        </w:rPr>
        <w:t>日（周日）</w:t>
      </w:r>
    </w:p>
    <w:p w14:paraId="66552031" w14:textId="77777777" w:rsidR="004C3238" w:rsidRPr="00A630A9" w:rsidRDefault="004C3238" w:rsidP="004C3238">
      <w:pPr>
        <w:spacing w:line="360" w:lineRule="auto"/>
        <w:rPr>
          <w:rFonts w:ascii="仿宋" w:eastAsia="仿宋" w:hAnsi="仿宋"/>
          <w:sz w:val="24"/>
          <w:szCs w:val="24"/>
        </w:rPr>
      </w:pPr>
      <w:r w:rsidRPr="00A630A9">
        <w:rPr>
          <w:rFonts w:ascii="仿宋" w:eastAsia="仿宋" w:hAnsi="仿宋" w:hint="eastAsia"/>
          <w:b/>
          <w:bCs/>
          <w:sz w:val="24"/>
          <w:szCs w:val="24"/>
        </w:rPr>
        <w:t>会议地址：</w:t>
      </w:r>
      <w:r w:rsidRPr="00A630A9">
        <w:rPr>
          <w:rFonts w:ascii="仿宋" w:eastAsia="仿宋" w:hAnsi="仿宋" w:hint="eastAsia"/>
          <w:sz w:val="24"/>
          <w:szCs w:val="24"/>
        </w:rPr>
        <w:t>浙江省德清县国际会议中心（浙江省德清县曲园南路9</w:t>
      </w:r>
      <w:r w:rsidRPr="00A630A9">
        <w:rPr>
          <w:rFonts w:ascii="仿宋" w:eastAsia="仿宋" w:hAnsi="仿宋"/>
          <w:sz w:val="24"/>
          <w:szCs w:val="24"/>
        </w:rPr>
        <w:t>99</w:t>
      </w:r>
      <w:r w:rsidRPr="00A630A9">
        <w:rPr>
          <w:rFonts w:ascii="仿宋" w:eastAsia="仿宋" w:hAnsi="仿宋" w:hint="eastAsia"/>
          <w:sz w:val="24"/>
          <w:szCs w:val="24"/>
        </w:rPr>
        <w:t>号）</w:t>
      </w:r>
    </w:p>
    <w:p w14:paraId="6AC0F2E8" w14:textId="77777777" w:rsidR="004C3238" w:rsidRPr="00A630A9" w:rsidRDefault="004C3238" w:rsidP="004C3238">
      <w:pPr>
        <w:spacing w:line="360" w:lineRule="auto"/>
        <w:rPr>
          <w:rFonts w:ascii="仿宋" w:eastAsia="仿宋" w:hAnsi="仿宋"/>
          <w:sz w:val="24"/>
          <w:szCs w:val="24"/>
        </w:rPr>
      </w:pPr>
    </w:p>
    <w:p w14:paraId="073398D5" w14:textId="77777777" w:rsidR="004C3238" w:rsidRPr="007D0793" w:rsidRDefault="004C3238" w:rsidP="004C3238">
      <w:pPr>
        <w:spacing w:line="360" w:lineRule="auto"/>
        <w:jc w:val="center"/>
        <w:rPr>
          <w:rFonts w:ascii="黑体" w:eastAsia="黑体" w:hAnsi="黑体"/>
          <w:b/>
          <w:bCs/>
          <w:sz w:val="30"/>
          <w:szCs w:val="30"/>
        </w:rPr>
      </w:pPr>
      <w:r w:rsidRPr="007D0793">
        <w:rPr>
          <w:rFonts w:ascii="黑体" w:eastAsia="黑体" w:hAnsi="黑体" w:hint="eastAsia"/>
          <w:b/>
          <w:bCs/>
          <w:sz w:val="30"/>
          <w:szCs w:val="30"/>
        </w:rPr>
        <w:t>报到时间和地址</w:t>
      </w:r>
    </w:p>
    <w:p w14:paraId="617AE218" w14:textId="77777777" w:rsidR="004C3238" w:rsidRPr="00A630A9" w:rsidRDefault="004C3238" w:rsidP="004C3238">
      <w:pPr>
        <w:spacing w:line="360" w:lineRule="auto"/>
        <w:rPr>
          <w:rFonts w:ascii="仿宋" w:eastAsia="仿宋" w:hAnsi="仿宋"/>
          <w:sz w:val="24"/>
          <w:szCs w:val="24"/>
        </w:rPr>
      </w:pPr>
      <w:r w:rsidRPr="00A630A9">
        <w:rPr>
          <w:rFonts w:ascii="仿宋" w:eastAsia="仿宋" w:hAnsi="仿宋" w:hint="eastAsia"/>
          <w:b/>
          <w:bCs/>
          <w:sz w:val="24"/>
          <w:szCs w:val="24"/>
        </w:rPr>
        <w:t>报到时间：</w:t>
      </w:r>
      <w:r w:rsidRPr="00A630A9">
        <w:rPr>
          <w:rFonts w:ascii="仿宋" w:eastAsia="仿宋" w:hAnsi="仿宋" w:hint="eastAsia"/>
          <w:sz w:val="24"/>
          <w:szCs w:val="24"/>
        </w:rPr>
        <w:t>2</w:t>
      </w:r>
      <w:r w:rsidRPr="00A630A9">
        <w:rPr>
          <w:rFonts w:ascii="仿宋" w:eastAsia="仿宋" w:hAnsi="仿宋"/>
          <w:sz w:val="24"/>
          <w:szCs w:val="24"/>
        </w:rPr>
        <w:t>019</w:t>
      </w:r>
      <w:r w:rsidRPr="00A630A9">
        <w:rPr>
          <w:rFonts w:ascii="仿宋" w:eastAsia="仿宋" w:hAnsi="仿宋" w:hint="eastAsia"/>
          <w:sz w:val="24"/>
          <w:szCs w:val="24"/>
        </w:rPr>
        <w:t>年1</w:t>
      </w:r>
      <w:r w:rsidRPr="00A630A9">
        <w:rPr>
          <w:rFonts w:ascii="仿宋" w:eastAsia="仿宋" w:hAnsi="仿宋"/>
          <w:sz w:val="24"/>
          <w:szCs w:val="24"/>
        </w:rPr>
        <w:t>1</w:t>
      </w:r>
      <w:r w:rsidRPr="00A630A9">
        <w:rPr>
          <w:rFonts w:ascii="仿宋" w:eastAsia="仿宋" w:hAnsi="仿宋" w:hint="eastAsia"/>
          <w:sz w:val="24"/>
          <w:szCs w:val="24"/>
        </w:rPr>
        <w:t>月2</w:t>
      </w:r>
      <w:r w:rsidRPr="00A630A9">
        <w:rPr>
          <w:rFonts w:ascii="仿宋" w:eastAsia="仿宋" w:hAnsi="仿宋"/>
          <w:sz w:val="24"/>
          <w:szCs w:val="24"/>
        </w:rPr>
        <w:t>3</w:t>
      </w:r>
      <w:r w:rsidRPr="00A630A9">
        <w:rPr>
          <w:rFonts w:ascii="仿宋" w:eastAsia="仿宋" w:hAnsi="仿宋" w:hint="eastAsia"/>
          <w:sz w:val="24"/>
          <w:szCs w:val="24"/>
        </w:rPr>
        <w:t>日（周六），1</w:t>
      </w:r>
      <w:r w:rsidRPr="00A630A9">
        <w:rPr>
          <w:rFonts w:ascii="仿宋" w:eastAsia="仿宋" w:hAnsi="仿宋"/>
          <w:sz w:val="24"/>
          <w:szCs w:val="24"/>
        </w:rPr>
        <w:t>0</w:t>
      </w:r>
      <w:r w:rsidRPr="00A630A9">
        <w:rPr>
          <w:rFonts w:ascii="仿宋" w:eastAsia="仿宋" w:hAnsi="仿宋" w:hint="eastAsia"/>
          <w:sz w:val="24"/>
          <w:szCs w:val="24"/>
        </w:rPr>
        <w:t>:</w:t>
      </w:r>
      <w:r w:rsidRPr="00A630A9">
        <w:rPr>
          <w:rFonts w:ascii="仿宋" w:eastAsia="仿宋" w:hAnsi="仿宋"/>
          <w:sz w:val="24"/>
          <w:szCs w:val="24"/>
        </w:rPr>
        <w:t>00-22:00</w:t>
      </w:r>
    </w:p>
    <w:p w14:paraId="42408DD5" w14:textId="77777777" w:rsidR="004C3238" w:rsidRDefault="004C3238" w:rsidP="004C3238">
      <w:pPr>
        <w:spacing w:line="360" w:lineRule="auto"/>
        <w:rPr>
          <w:rFonts w:ascii="仿宋" w:eastAsia="仿宋" w:hAnsi="仿宋"/>
          <w:sz w:val="24"/>
          <w:szCs w:val="24"/>
        </w:rPr>
      </w:pPr>
      <w:r w:rsidRPr="00A630A9">
        <w:rPr>
          <w:rFonts w:ascii="仿宋" w:eastAsia="仿宋" w:hAnsi="仿宋" w:hint="eastAsia"/>
          <w:b/>
          <w:bCs/>
          <w:sz w:val="24"/>
          <w:szCs w:val="24"/>
        </w:rPr>
        <w:t>报到地点：</w:t>
      </w:r>
      <w:r w:rsidRPr="00A630A9">
        <w:rPr>
          <w:rFonts w:ascii="仿宋" w:eastAsia="仿宋" w:hAnsi="仿宋" w:cs="Times New Roman" w:hint="eastAsia"/>
          <w:sz w:val="24"/>
          <w:szCs w:val="24"/>
        </w:rPr>
        <w:t>浙江省</w:t>
      </w:r>
      <w:r w:rsidRPr="00A630A9">
        <w:rPr>
          <w:rFonts w:ascii="仿宋" w:eastAsia="仿宋" w:hAnsi="仿宋" w:hint="eastAsia"/>
          <w:sz w:val="24"/>
          <w:szCs w:val="24"/>
        </w:rPr>
        <w:t>德清县诺富特酒店</w:t>
      </w:r>
    </w:p>
    <w:p w14:paraId="418DF96C" w14:textId="77777777" w:rsidR="004C3238" w:rsidRPr="00A630A9" w:rsidRDefault="004C3238" w:rsidP="004C3238">
      <w:pPr>
        <w:spacing w:line="360" w:lineRule="auto"/>
        <w:ind w:firstLineChars="400" w:firstLine="960"/>
        <w:rPr>
          <w:rFonts w:ascii="仿宋" w:eastAsia="仿宋" w:hAnsi="仿宋"/>
          <w:sz w:val="24"/>
          <w:szCs w:val="24"/>
        </w:rPr>
      </w:pPr>
      <w:r w:rsidRPr="00A630A9">
        <w:rPr>
          <w:rFonts w:ascii="仿宋" w:eastAsia="仿宋" w:hAnsi="仿宋" w:hint="eastAsia"/>
          <w:sz w:val="24"/>
          <w:szCs w:val="24"/>
        </w:rPr>
        <w:t>（浙江省德清县曲园南路7</w:t>
      </w:r>
      <w:r w:rsidRPr="00A630A9">
        <w:rPr>
          <w:rFonts w:ascii="仿宋" w:eastAsia="仿宋" w:hAnsi="仿宋"/>
          <w:sz w:val="24"/>
          <w:szCs w:val="24"/>
        </w:rPr>
        <w:t>07</w:t>
      </w:r>
      <w:r w:rsidRPr="00A630A9">
        <w:rPr>
          <w:rFonts w:ascii="仿宋" w:eastAsia="仿宋" w:hAnsi="仿宋" w:hint="eastAsia"/>
          <w:sz w:val="24"/>
          <w:szCs w:val="24"/>
        </w:rPr>
        <w:t>号芯片大楼一号楼）</w:t>
      </w:r>
    </w:p>
    <w:p w14:paraId="7EA6844A" w14:textId="77777777" w:rsidR="004C3238" w:rsidRPr="00A630A9" w:rsidRDefault="004C3238" w:rsidP="004C3238">
      <w:pPr>
        <w:spacing w:line="360" w:lineRule="auto"/>
        <w:ind w:left="1200" w:hangingChars="500" w:hanging="1200"/>
        <w:rPr>
          <w:rFonts w:ascii="仿宋" w:eastAsia="仿宋" w:hAnsi="仿宋"/>
          <w:sz w:val="24"/>
          <w:szCs w:val="24"/>
        </w:rPr>
      </w:pPr>
    </w:p>
    <w:p w14:paraId="552E05D7" w14:textId="77777777" w:rsidR="004C3238" w:rsidRPr="0019492E" w:rsidRDefault="004C3238" w:rsidP="004C3238">
      <w:pPr>
        <w:spacing w:line="360" w:lineRule="auto"/>
        <w:jc w:val="center"/>
        <w:rPr>
          <w:rFonts w:ascii="黑体" w:eastAsia="黑体" w:hAnsi="黑体" w:cs="Times New Roman"/>
          <w:b/>
          <w:sz w:val="30"/>
          <w:szCs w:val="30"/>
        </w:rPr>
      </w:pPr>
      <w:r w:rsidRPr="0019492E">
        <w:rPr>
          <w:rFonts w:ascii="黑体" w:eastAsia="黑体" w:hAnsi="黑体" w:cs="Times New Roman" w:hint="eastAsia"/>
          <w:b/>
          <w:sz w:val="30"/>
          <w:szCs w:val="30"/>
        </w:rPr>
        <w:t>参会报名方式</w:t>
      </w:r>
    </w:p>
    <w:p w14:paraId="61A2E5CA" w14:textId="77777777" w:rsidR="004C3238" w:rsidRPr="00A630A9" w:rsidRDefault="004C3238" w:rsidP="004C3238">
      <w:pPr>
        <w:spacing w:line="360" w:lineRule="auto"/>
        <w:rPr>
          <w:rFonts w:ascii="仿宋" w:eastAsia="仿宋" w:hAnsi="仿宋" w:cs="Times New Roman"/>
          <w:sz w:val="24"/>
          <w:szCs w:val="24"/>
        </w:rPr>
      </w:pPr>
      <w:r w:rsidRPr="00A630A9">
        <w:rPr>
          <w:rFonts w:ascii="仿宋" w:eastAsia="仿宋" w:hAnsi="仿宋" w:cs="Times New Roman"/>
          <w:b/>
          <w:sz w:val="24"/>
          <w:szCs w:val="24"/>
        </w:rPr>
        <w:t>报名：</w:t>
      </w:r>
      <w:r w:rsidRPr="00A630A9">
        <w:rPr>
          <w:rFonts w:ascii="仿宋" w:eastAsia="仿宋" w:hAnsi="仿宋" w:cs="Times New Roman"/>
          <w:sz w:val="24"/>
          <w:szCs w:val="24"/>
        </w:rPr>
        <w:t>请于截止时间2019年</w:t>
      </w:r>
      <w:r w:rsidRPr="00A630A9">
        <w:rPr>
          <w:rFonts w:ascii="仿宋" w:eastAsia="仿宋" w:hAnsi="仿宋" w:cs="Times New Roman" w:hint="eastAsia"/>
          <w:sz w:val="24"/>
          <w:szCs w:val="24"/>
        </w:rPr>
        <w:t>11</w:t>
      </w:r>
      <w:r w:rsidRPr="00A630A9">
        <w:rPr>
          <w:rFonts w:ascii="仿宋" w:eastAsia="仿宋" w:hAnsi="仿宋" w:cs="Times New Roman"/>
          <w:sz w:val="24"/>
          <w:szCs w:val="24"/>
        </w:rPr>
        <w:t>月</w:t>
      </w:r>
      <w:r w:rsidRPr="00A630A9">
        <w:rPr>
          <w:rFonts w:ascii="仿宋" w:eastAsia="仿宋" w:hAnsi="仿宋" w:cs="Times New Roman" w:hint="eastAsia"/>
          <w:sz w:val="24"/>
          <w:szCs w:val="24"/>
        </w:rPr>
        <w:t>15</w:t>
      </w:r>
      <w:r w:rsidRPr="00A630A9">
        <w:rPr>
          <w:rFonts w:ascii="仿宋" w:eastAsia="仿宋" w:hAnsi="仿宋" w:cs="Times New Roman"/>
          <w:sz w:val="24"/>
          <w:szCs w:val="24"/>
        </w:rPr>
        <w:t>日前扫描</w:t>
      </w:r>
      <w:r w:rsidRPr="00A630A9">
        <w:rPr>
          <w:rFonts w:ascii="仿宋" w:eastAsia="仿宋" w:hAnsi="仿宋" w:cs="Times New Roman" w:hint="eastAsia"/>
          <w:sz w:val="24"/>
          <w:szCs w:val="24"/>
        </w:rPr>
        <w:t>下方</w:t>
      </w:r>
      <w:r w:rsidRPr="00A630A9">
        <w:rPr>
          <w:rFonts w:ascii="仿宋" w:eastAsia="仿宋" w:hAnsi="仿宋" w:cs="Times New Roman"/>
          <w:sz w:val="24"/>
          <w:szCs w:val="24"/>
        </w:rPr>
        <w:t>二维码报名</w:t>
      </w:r>
      <w:r w:rsidRPr="00A630A9">
        <w:rPr>
          <w:rFonts w:ascii="仿宋" w:eastAsia="仿宋" w:hAnsi="仿宋" w:cs="Times New Roman" w:hint="eastAsia"/>
          <w:sz w:val="24"/>
          <w:szCs w:val="24"/>
        </w:rPr>
        <w:t>，</w:t>
      </w:r>
      <w:r w:rsidRPr="00A630A9">
        <w:rPr>
          <w:rFonts w:ascii="仿宋" w:eastAsia="仿宋" w:hAnsi="仿宋" w:cs="Times New Roman"/>
          <w:sz w:val="24"/>
          <w:szCs w:val="24"/>
        </w:rPr>
        <w:t>会务组在收到报名信息后将提供正式确认函</w:t>
      </w:r>
      <w:r w:rsidRPr="00A630A9">
        <w:rPr>
          <w:rFonts w:ascii="仿宋" w:eastAsia="仿宋" w:hAnsi="仿宋" w:cs="Times New Roman" w:hint="eastAsia"/>
          <w:sz w:val="24"/>
          <w:szCs w:val="24"/>
        </w:rPr>
        <w:t>（温馨提示：</w:t>
      </w:r>
      <w:r w:rsidRPr="00A630A9">
        <w:rPr>
          <w:rFonts w:ascii="仿宋" w:eastAsia="仿宋" w:hAnsi="仿宋" w:cs="Times New Roman"/>
          <w:sz w:val="24"/>
          <w:szCs w:val="24"/>
        </w:rPr>
        <w:t>会议只接待持有正式确认函的代表</w:t>
      </w:r>
      <w:r w:rsidRPr="00A630A9">
        <w:rPr>
          <w:rFonts w:ascii="仿宋" w:eastAsia="仿宋" w:hAnsi="仿宋" w:cs="Times New Roman" w:hint="eastAsia"/>
          <w:sz w:val="24"/>
          <w:szCs w:val="24"/>
        </w:rPr>
        <w:t>）</w:t>
      </w:r>
    </w:p>
    <w:p w14:paraId="41566AAC" w14:textId="77777777" w:rsidR="004C3238" w:rsidRPr="00A630A9" w:rsidRDefault="004C3238" w:rsidP="004C3238">
      <w:pPr>
        <w:spacing w:line="360" w:lineRule="auto"/>
        <w:jc w:val="center"/>
        <w:rPr>
          <w:rFonts w:ascii="仿宋" w:eastAsia="仿宋" w:hAnsi="仿宋" w:cs="Times New Roman"/>
          <w:sz w:val="24"/>
          <w:szCs w:val="24"/>
        </w:rPr>
      </w:pPr>
      <w:r w:rsidRPr="00A630A9">
        <w:rPr>
          <w:rFonts w:ascii="仿宋" w:eastAsia="仿宋" w:hAnsi="仿宋" w:cs="Times New Roman" w:hint="eastAsia"/>
          <w:noProof/>
          <w:sz w:val="24"/>
          <w:szCs w:val="24"/>
        </w:rPr>
        <w:drawing>
          <wp:inline distT="0" distB="0" distL="114300" distR="114300" wp14:anchorId="5134156F" wp14:editId="56271D76">
            <wp:extent cx="962025" cy="962025"/>
            <wp:effectExtent l="0" t="0" r="9525" b="9525"/>
            <wp:docPr id="2" name="图片 2" descr="4eed70fe6434d55892ce124dcef1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eed70fe6434d55892ce124dcef1dde"/>
                    <pic:cNvPicPr>
                      <a:picLocks noChangeAspect="1"/>
                    </pic:cNvPicPr>
                  </pic:nvPicPr>
                  <pic:blipFill>
                    <a:blip r:embed="rId8"/>
                    <a:stretch>
                      <a:fillRect/>
                    </a:stretch>
                  </pic:blipFill>
                  <pic:spPr>
                    <a:xfrm>
                      <a:off x="0" y="0"/>
                      <a:ext cx="962025" cy="962025"/>
                    </a:xfrm>
                    <a:prstGeom prst="rect">
                      <a:avLst/>
                    </a:prstGeom>
                  </pic:spPr>
                </pic:pic>
              </a:graphicData>
            </a:graphic>
          </wp:inline>
        </w:drawing>
      </w:r>
    </w:p>
    <w:p w14:paraId="2B471EBA" w14:textId="16514B76" w:rsidR="004C3238" w:rsidRPr="00A630A9" w:rsidRDefault="004C3238" w:rsidP="004C3238">
      <w:pPr>
        <w:spacing w:line="360" w:lineRule="auto"/>
        <w:jc w:val="left"/>
        <w:rPr>
          <w:rFonts w:ascii="仿宋" w:eastAsia="仿宋" w:hAnsi="仿宋" w:cs="Times New Roman"/>
          <w:sz w:val="24"/>
          <w:szCs w:val="24"/>
        </w:rPr>
      </w:pPr>
      <w:r w:rsidRPr="00A630A9">
        <w:rPr>
          <w:rFonts w:ascii="仿宋" w:eastAsia="仿宋" w:hAnsi="仿宋" w:cs="Times New Roman" w:hint="eastAsia"/>
          <w:sz w:val="24"/>
          <w:szCs w:val="24"/>
        </w:rPr>
        <w:t>本次会议更多信息，请咨询以下联系人：</w:t>
      </w:r>
    </w:p>
    <w:p w14:paraId="377D0BC2" w14:textId="199996FC" w:rsidR="002D6054" w:rsidRDefault="002D6054" w:rsidP="004C3238">
      <w:pPr>
        <w:pStyle w:val="a6"/>
        <w:numPr>
          <w:ilvl w:val="0"/>
          <w:numId w:val="5"/>
        </w:numPr>
        <w:spacing w:line="360" w:lineRule="auto"/>
        <w:ind w:firstLineChars="0"/>
        <w:rPr>
          <w:rFonts w:ascii="仿宋" w:eastAsia="仿宋" w:hAnsi="仿宋" w:cs="Times New Roman"/>
          <w:sz w:val="24"/>
          <w:szCs w:val="24"/>
        </w:rPr>
      </w:pPr>
      <w:r>
        <w:rPr>
          <w:rFonts w:ascii="仿宋" w:eastAsia="仿宋" w:hAnsi="仿宋" w:cs="Times New Roman" w:hint="eastAsia"/>
          <w:sz w:val="24"/>
          <w:szCs w:val="24"/>
        </w:rPr>
        <w:t xml:space="preserve">杨晗晗 </w:t>
      </w:r>
      <w:r>
        <w:rPr>
          <w:rFonts w:ascii="仿宋" w:eastAsia="仿宋" w:hAnsi="仿宋" w:cs="Times New Roman"/>
          <w:sz w:val="24"/>
          <w:szCs w:val="24"/>
        </w:rPr>
        <w:t xml:space="preserve">  17858939994   </w:t>
      </w:r>
      <w:r>
        <w:rPr>
          <w:rFonts w:ascii="仿宋" w:eastAsia="仿宋" w:hAnsi="仿宋" w:cs="Times New Roman" w:hint="eastAsia"/>
          <w:sz w:val="24"/>
          <w:szCs w:val="24"/>
        </w:rPr>
        <w:t>yhanhan@</w:t>
      </w:r>
      <w:r w:rsidRPr="00EA380C">
        <w:rPr>
          <w:rFonts w:ascii="仿宋" w:eastAsia="仿宋" w:hAnsi="仿宋" w:cs="Times New Roman" w:hint="eastAsia"/>
          <w:sz w:val="24"/>
          <w:szCs w:val="24"/>
        </w:rPr>
        <w:t>zju.edu.c</w:t>
      </w:r>
      <w:r>
        <w:rPr>
          <w:rFonts w:ascii="仿宋" w:eastAsia="仿宋" w:hAnsi="仿宋" w:cs="Times New Roman" w:hint="eastAsia"/>
          <w:sz w:val="24"/>
          <w:szCs w:val="24"/>
        </w:rPr>
        <w:t>n</w:t>
      </w:r>
    </w:p>
    <w:p w14:paraId="6272A208" w14:textId="4A29AE47" w:rsidR="004C3238" w:rsidRPr="00EA380C" w:rsidRDefault="004C3238" w:rsidP="004C3238">
      <w:pPr>
        <w:pStyle w:val="a6"/>
        <w:numPr>
          <w:ilvl w:val="0"/>
          <w:numId w:val="5"/>
        </w:numPr>
        <w:spacing w:line="360" w:lineRule="auto"/>
        <w:ind w:firstLineChars="0"/>
        <w:rPr>
          <w:rFonts w:ascii="仿宋" w:eastAsia="仿宋" w:hAnsi="仿宋" w:cs="Times New Roman"/>
          <w:sz w:val="24"/>
          <w:szCs w:val="24"/>
        </w:rPr>
      </w:pPr>
      <w:r w:rsidRPr="00EA380C">
        <w:rPr>
          <w:rFonts w:ascii="仿宋" w:eastAsia="仿宋" w:hAnsi="仿宋" w:cs="Times New Roman" w:hint="eastAsia"/>
          <w:sz w:val="24"/>
          <w:szCs w:val="24"/>
        </w:rPr>
        <w:lastRenderedPageBreak/>
        <w:t xml:space="preserve">吴 </w:t>
      </w:r>
      <w:r w:rsidR="002D6054">
        <w:rPr>
          <w:rFonts w:ascii="仿宋" w:eastAsia="仿宋" w:hAnsi="仿宋" w:cs="Times New Roman"/>
          <w:sz w:val="24"/>
          <w:szCs w:val="24"/>
        </w:rPr>
        <w:t xml:space="preserve"> </w:t>
      </w:r>
      <w:r w:rsidRPr="00EA380C">
        <w:rPr>
          <w:rFonts w:ascii="仿宋" w:eastAsia="仿宋" w:hAnsi="仿宋" w:cs="Times New Roman" w:hint="eastAsia"/>
          <w:sz w:val="24"/>
          <w:szCs w:val="24"/>
        </w:rPr>
        <w:t xml:space="preserve">琛 </w:t>
      </w:r>
      <w:r w:rsidRPr="00EA380C">
        <w:rPr>
          <w:rFonts w:ascii="仿宋" w:eastAsia="仿宋" w:hAnsi="仿宋" w:cs="Times New Roman"/>
          <w:sz w:val="24"/>
          <w:szCs w:val="24"/>
        </w:rPr>
        <w:t xml:space="preserve">  15268207515   </w:t>
      </w:r>
      <w:r w:rsidRPr="00EA380C">
        <w:rPr>
          <w:rFonts w:ascii="仿宋" w:eastAsia="仿宋" w:hAnsi="仿宋" w:cs="Times New Roman" w:hint="eastAsia"/>
          <w:sz w:val="24"/>
          <w:szCs w:val="24"/>
        </w:rPr>
        <w:t>wuchencc@zju.edu.cn</w:t>
      </w:r>
    </w:p>
    <w:p w14:paraId="517BB57D" w14:textId="77777777" w:rsidR="004C3238" w:rsidRDefault="004C3238" w:rsidP="004C3238">
      <w:pPr>
        <w:spacing w:line="360" w:lineRule="auto"/>
        <w:jc w:val="left"/>
        <w:rPr>
          <w:rFonts w:ascii="仿宋" w:eastAsia="仿宋" w:hAnsi="仿宋" w:cs="Times New Roman"/>
          <w:b/>
          <w:bCs/>
          <w:sz w:val="24"/>
          <w:szCs w:val="24"/>
        </w:rPr>
      </w:pPr>
    </w:p>
    <w:p w14:paraId="11EE57C0" w14:textId="77777777" w:rsidR="004C3238" w:rsidRPr="003C7444" w:rsidRDefault="004C3238" w:rsidP="004C3238">
      <w:pPr>
        <w:spacing w:line="360" w:lineRule="auto"/>
        <w:jc w:val="center"/>
        <w:rPr>
          <w:rFonts w:ascii="黑体" w:eastAsia="黑体" w:hAnsi="黑体" w:cs="Times New Roman"/>
          <w:b/>
          <w:bCs/>
          <w:sz w:val="30"/>
          <w:szCs w:val="30"/>
        </w:rPr>
      </w:pPr>
      <w:r w:rsidRPr="003C7444">
        <w:rPr>
          <w:rFonts w:ascii="黑体" w:eastAsia="黑体" w:hAnsi="黑体" w:cs="Times New Roman" w:hint="eastAsia"/>
          <w:b/>
          <w:bCs/>
          <w:sz w:val="30"/>
          <w:szCs w:val="30"/>
        </w:rPr>
        <w:t>费用与缴费</w:t>
      </w:r>
    </w:p>
    <w:p w14:paraId="7FA92455" w14:textId="77777777" w:rsidR="004C3238" w:rsidRPr="00A630A9" w:rsidRDefault="004C3238" w:rsidP="004C3238">
      <w:pPr>
        <w:spacing w:line="360" w:lineRule="auto"/>
        <w:rPr>
          <w:rFonts w:ascii="仿宋" w:eastAsia="仿宋" w:hAnsi="仿宋" w:cs="Times New Roman"/>
          <w:sz w:val="24"/>
          <w:szCs w:val="24"/>
        </w:rPr>
      </w:pPr>
      <w:r w:rsidRPr="00A630A9">
        <w:rPr>
          <w:rFonts w:ascii="仿宋" w:eastAsia="仿宋" w:hAnsi="仿宋" w:cs="Times New Roman"/>
          <w:b/>
          <w:sz w:val="24"/>
          <w:szCs w:val="24"/>
        </w:rPr>
        <w:t>费用：</w:t>
      </w:r>
      <w:r w:rsidRPr="00A630A9">
        <w:rPr>
          <w:rFonts w:ascii="仿宋" w:eastAsia="仿宋" w:hAnsi="仿宋" w:cs="Times New Roman"/>
          <w:sz w:val="24"/>
          <w:szCs w:val="24"/>
        </w:rPr>
        <w:t>会议费</w:t>
      </w:r>
      <w:r w:rsidRPr="00A630A9">
        <w:rPr>
          <w:rFonts w:ascii="仿宋" w:eastAsia="仿宋" w:hAnsi="仿宋" w:cs="Times New Roman" w:hint="eastAsia"/>
          <w:sz w:val="24"/>
          <w:szCs w:val="24"/>
        </w:rPr>
        <w:t>800</w:t>
      </w:r>
      <w:r w:rsidRPr="00A630A9">
        <w:rPr>
          <w:rFonts w:ascii="仿宋" w:eastAsia="仿宋" w:hAnsi="仿宋" w:cs="Times New Roman"/>
          <w:sz w:val="24"/>
          <w:szCs w:val="24"/>
        </w:rPr>
        <w:t>元/人，本次会议费用委托会务服务方“湖州维智信息技术有限公司”收取并开具发票。</w:t>
      </w:r>
    </w:p>
    <w:p w14:paraId="16E3CAF1" w14:textId="77777777" w:rsidR="004C3238" w:rsidRPr="00A630A9" w:rsidRDefault="004C3238" w:rsidP="004C3238">
      <w:pPr>
        <w:spacing w:line="360" w:lineRule="auto"/>
        <w:ind w:firstLineChars="300" w:firstLine="720"/>
        <w:rPr>
          <w:rFonts w:ascii="仿宋" w:eastAsia="仿宋" w:hAnsi="仿宋" w:cs="Times New Roman"/>
          <w:sz w:val="24"/>
          <w:szCs w:val="24"/>
        </w:rPr>
      </w:pPr>
      <w:r w:rsidRPr="00A630A9">
        <w:rPr>
          <w:rFonts w:ascii="仿宋" w:eastAsia="仿宋" w:hAnsi="仿宋" w:cs="Times New Roman"/>
          <w:sz w:val="24"/>
          <w:szCs w:val="24"/>
        </w:rPr>
        <w:t>参会人员差旅、</w:t>
      </w:r>
      <w:r w:rsidRPr="00A630A9">
        <w:rPr>
          <w:rFonts w:ascii="仿宋" w:eastAsia="仿宋" w:hAnsi="仿宋" w:cs="Times New Roman" w:hint="eastAsia"/>
          <w:sz w:val="24"/>
          <w:szCs w:val="24"/>
        </w:rPr>
        <w:t>住</w:t>
      </w:r>
      <w:r w:rsidRPr="00A630A9">
        <w:rPr>
          <w:rFonts w:ascii="仿宋" w:eastAsia="仿宋" w:hAnsi="仿宋" w:cs="Times New Roman"/>
          <w:sz w:val="24"/>
          <w:szCs w:val="24"/>
        </w:rPr>
        <w:t>宿费用自理，研讨期间会务组已联系</w:t>
      </w:r>
      <w:r w:rsidRPr="00A630A9">
        <w:rPr>
          <w:rFonts w:ascii="仿宋" w:eastAsia="仿宋" w:hAnsi="仿宋" w:cs="Times New Roman" w:hint="eastAsia"/>
          <w:sz w:val="24"/>
          <w:szCs w:val="24"/>
        </w:rPr>
        <w:t>以下</w:t>
      </w:r>
      <w:r w:rsidRPr="00A630A9">
        <w:rPr>
          <w:rFonts w:ascii="仿宋" w:eastAsia="仿宋" w:hAnsi="仿宋" w:cs="Times New Roman"/>
          <w:sz w:val="24"/>
          <w:szCs w:val="24"/>
        </w:rPr>
        <w:t>酒店洽谈协议价（</w:t>
      </w:r>
      <w:r w:rsidRPr="00A630A9">
        <w:rPr>
          <w:rFonts w:ascii="仿宋" w:eastAsia="仿宋" w:hAnsi="仿宋" w:cs="Times New Roman" w:hint="eastAsia"/>
          <w:sz w:val="24"/>
          <w:szCs w:val="24"/>
        </w:rPr>
        <w:t>标间：340</w:t>
      </w:r>
      <w:r w:rsidRPr="00A630A9">
        <w:rPr>
          <w:rFonts w:ascii="仿宋" w:eastAsia="仿宋" w:hAnsi="仿宋" w:cs="Times New Roman"/>
          <w:sz w:val="24"/>
          <w:szCs w:val="24"/>
        </w:rPr>
        <w:t>元/天）</w:t>
      </w:r>
      <w:r w:rsidRPr="00A630A9">
        <w:rPr>
          <w:rFonts w:ascii="仿宋" w:eastAsia="仿宋" w:hAnsi="仿宋" w:cs="Times New Roman" w:hint="eastAsia"/>
          <w:sz w:val="24"/>
          <w:szCs w:val="24"/>
        </w:rPr>
        <w:t>，</w:t>
      </w:r>
      <w:r w:rsidRPr="00A630A9">
        <w:rPr>
          <w:rFonts w:ascii="仿宋" w:eastAsia="仿宋" w:hAnsi="仿宋" w:cs="Times New Roman"/>
          <w:sz w:val="24"/>
          <w:szCs w:val="24"/>
        </w:rPr>
        <w:t>鼓励参会人员提前缴纳会议费，会务组将为已缴纳会议费的参会人员预留房间</w:t>
      </w:r>
      <w:r w:rsidRPr="00A630A9">
        <w:rPr>
          <w:rFonts w:ascii="仿宋" w:eastAsia="仿宋" w:hAnsi="仿宋" w:cs="Times New Roman" w:hint="eastAsia"/>
          <w:sz w:val="24"/>
          <w:szCs w:val="24"/>
        </w:rPr>
        <w:t xml:space="preserve">： </w:t>
      </w:r>
    </w:p>
    <w:p w14:paraId="3BED2EFB" w14:textId="77777777" w:rsidR="004C3238" w:rsidRPr="00254A14" w:rsidRDefault="004C3238" w:rsidP="004C3238">
      <w:pPr>
        <w:pStyle w:val="a6"/>
        <w:numPr>
          <w:ilvl w:val="0"/>
          <w:numId w:val="3"/>
        </w:numPr>
        <w:spacing w:line="360" w:lineRule="auto"/>
        <w:ind w:firstLineChars="0"/>
        <w:rPr>
          <w:rFonts w:ascii="仿宋" w:eastAsia="仿宋" w:hAnsi="仿宋" w:cs="Times New Roman"/>
          <w:sz w:val="24"/>
          <w:szCs w:val="24"/>
        </w:rPr>
      </w:pPr>
      <w:r w:rsidRPr="00254A14">
        <w:rPr>
          <w:rFonts w:ascii="仿宋" w:eastAsia="仿宋" w:hAnsi="仿宋" w:cs="Times New Roman" w:hint="eastAsia"/>
          <w:sz w:val="24"/>
          <w:szCs w:val="24"/>
        </w:rPr>
        <w:t>德清诺富特酒店（德清县武康镇曲园南路7</w:t>
      </w:r>
      <w:r w:rsidRPr="00254A14">
        <w:rPr>
          <w:rFonts w:ascii="仿宋" w:eastAsia="仿宋" w:hAnsi="仿宋" w:cs="Times New Roman"/>
          <w:sz w:val="24"/>
          <w:szCs w:val="24"/>
        </w:rPr>
        <w:t>07</w:t>
      </w:r>
      <w:r w:rsidRPr="00254A14">
        <w:rPr>
          <w:rFonts w:ascii="仿宋" w:eastAsia="仿宋" w:hAnsi="仿宋" w:cs="Times New Roman" w:hint="eastAsia"/>
          <w:sz w:val="24"/>
          <w:szCs w:val="24"/>
        </w:rPr>
        <w:t>号芯片大楼1号楼）</w:t>
      </w:r>
    </w:p>
    <w:p w14:paraId="15302C34" w14:textId="77777777" w:rsidR="004C3238" w:rsidRPr="00254A14" w:rsidRDefault="004C3238" w:rsidP="004C3238">
      <w:pPr>
        <w:pStyle w:val="a6"/>
        <w:numPr>
          <w:ilvl w:val="0"/>
          <w:numId w:val="3"/>
        </w:numPr>
        <w:spacing w:line="360" w:lineRule="auto"/>
        <w:ind w:firstLineChars="0"/>
        <w:rPr>
          <w:rFonts w:ascii="仿宋" w:eastAsia="仿宋" w:hAnsi="仿宋" w:cs="Times New Roman"/>
          <w:sz w:val="24"/>
          <w:szCs w:val="24"/>
        </w:rPr>
      </w:pPr>
      <w:r w:rsidRPr="00254A14">
        <w:rPr>
          <w:rFonts w:ascii="仿宋" w:eastAsia="仿宋" w:hAnsi="仿宋" w:cs="Times New Roman" w:hint="eastAsia"/>
          <w:sz w:val="24"/>
          <w:szCs w:val="24"/>
        </w:rPr>
        <w:t>德清亚朵酒店</w:t>
      </w:r>
      <w:r>
        <w:rPr>
          <w:rFonts w:ascii="仿宋" w:eastAsia="仿宋" w:hAnsi="仿宋" w:cs="Times New Roman" w:hint="eastAsia"/>
          <w:sz w:val="24"/>
          <w:szCs w:val="24"/>
        </w:rPr>
        <w:t xml:space="preserve"> </w:t>
      </w:r>
      <w:r>
        <w:rPr>
          <w:rFonts w:ascii="仿宋" w:eastAsia="仿宋" w:hAnsi="仿宋" w:cs="Times New Roman"/>
          <w:sz w:val="24"/>
          <w:szCs w:val="24"/>
        </w:rPr>
        <w:t xml:space="preserve"> </w:t>
      </w:r>
      <w:r w:rsidRPr="00254A14">
        <w:rPr>
          <w:rFonts w:ascii="仿宋" w:eastAsia="仿宋" w:hAnsi="仿宋" w:cs="Times New Roman" w:hint="eastAsia"/>
          <w:sz w:val="24"/>
          <w:szCs w:val="24"/>
        </w:rPr>
        <w:t>（德清县武康镇云岫南路6</w:t>
      </w:r>
      <w:r w:rsidRPr="00254A14">
        <w:rPr>
          <w:rFonts w:ascii="仿宋" w:eastAsia="仿宋" w:hAnsi="仿宋" w:cs="Times New Roman"/>
          <w:sz w:val="24"/>
          <w:szCs w:val="24"/>
        </w:rPr>
        <w:t>11</w:t>
      </w:r>
      <w:r w:rsidRPr="00254A14">
        <w:rPr>
          <w:rFonts w:ascii="仿宋" w:eastAsia="仿宋" w:hAnsi="仿宋" w:cs="Times New Roman" w:hint="eastAsia"/>
          <w:sz w:val="24"/>
          <w:szCs w:val="24"/>
        </w:rPr>
        <w:t>号）</w:t>
      </w:r>
    </w:p>
    <w:p w14:paraId="741C7245" w14:textId="77777777" w:rsidR="004C3238" w:rsidRPr="00A630A9" w:rsidRDefault="004C3238" w:rsidP="004C3238">
      <w:pPr>
        <w:spacing w:line="360" w:lineRule="auto"/>
        <w:ind w:left="360"/>
        <w:jc w:val="left"/>
        <w:rPr>
          <w:rFonts w:ascii="仿宋" w:eastAsia="仿宋" w:hAnsi="仿宋" w:cs="Times New Roman"/>
          <w:sz w:val="24"/>
          <w:szCs w:val="24"/>
        </w:rPr>
      </w:pPr>
    </w:p>
    <w:p w14:paraId="0258C7CB" w14:textId="77777777" w:rsidR="004C3238" w:rsidRPr="00A630A9" w:rsidRDefault="004C3238" w:rsidP="004C3238">
      <w:pPr>
        <w:spacing w:line="360" w:lineRule="auto"/>
        <w:rPr>
          <w:rFonts w:ascii="仿宋" w:eastAsia="仿宋" w:hAnsi="仿宋" w:cs="Times New Roman"/>
          <w:sz w:val="24"/>
          <w:szCs w:val="24"/>
        </w:rPr>
      </w:pPr>
      <w:r w:rsidRPr="00A630A9">
        <w:rPr>
          <w:rFonts w:ascii="仿宋" w:eastAsia="仿宋" w:hAnsi="仿宋" w:cs="Times New Roman"/>
          <w:b/>
          <w:sz w:val="24"/>
          <w:szCs w:val="24"/>
        </w:rPr>
        <w:t>缴费：</w:t>
      </w:r>
      <w:r w:rsidRPr="00A630A9">
        <w:rPr>
          <w:rFonts w:ascii="仿宋" w:eastAsia="仿宋" w:hAnsi="仿宋" w:cs="Times New Roman"/>
          <w:sz w:val="24"/>
          <w:szCs w:val="24"/>
        </w:rPr>
        <w:t>汇款时请务必在备注栏注明“</w:t>
      </w:r>
      <w:r w:rsidRPr="00A630A9">
        <w:rPr>
          <w:rFonts w:ascii="仿宋" w:eastAsia="仿宋" w:hAnsi="仿宋" w:cs="Times New Roman" w:hint="eastAsia"/>
          <w:sz w:val="24"/>
          <w:szCs w:val="24"/>
        </w:rPr>
        <w:t xml:space="preserve">莫干山论坛 </w:t>
      </w:r>
      <w:r w:rsidRPr="00A630A9">
        <w:rPr>
          <w:rFonts w:ascii="仿宋" w:eastAsia="仿宋" w:hAnsi="仿宋" w:cs="Times New Roman"/>
          <w:sz w:val="24"/>
          <w:szCs w:val="24"/>
        </w:rPr>
        <w:t>+ 单位名称 + 姓名”。</w:t>
      </w:r>
    </w:p>
    <w:p w14:paraId="22F55AA4" w14:textId="77777777" w:rsidR="004C3238" w:rsidRPr="00A630A9" w:rsidRDefault="004C3238" w:rsidP="004C3238">
      <w:pPr>
        <w:spacing w:line="360" w:lineRule="auto"/>
        <w:rPr>
          <w:rFonts w:ascii="仿宋" w:eastAsia="仿宋" w:hAnsi="仿宋" w:cs="Times New Roman"/>
          <w:sz w:val="24"/>
          <w:szCs w:val="24"/>
        </w:rPr>
      </w:pPr>
      <w:r w:rsidRPr="00A630A9">
        <w:rPr>
          <w:rFonts w:ascii="仿宋" w:eastAsia="仿宋" w:hAnsi="仿宋" w:cs="Times New Roman"/>
          <w:sz w:val="24"/>
          <w:szCs w:val="24"/>
        </w:rPr>
        <w:t>汇款信息如下：</w:t>
      </w:r>
    </w:p>
    <w:p w14:paraId="39A2F948" w14:textId="77777777" w:rsidR="004C3238" w:rsidRPr="00EA380C" w:rsidRDefault="004C3238" w:rsidP="004C3238">
      <w:pPr>
        <w:pStyle w:val="a6"/>
        <w:numPr>
          <w:ilvl w:val="0"/>
          <w:numId w:val="4"/>
        </w:numPr>
        <w:spacing w:line="360" w:lineRule="auto"/>
        <w:ind w:firstLineChars="0"/>
        <w:rPr>
          <w:rFonts w:ascii="仿宋" w:eastAsia="仿宋" w:hAnsi="仿宋" w:cs="Times New Roman"/>
          <w:sz w:val="24"/>
          <w:szCs w:val="24"/>
        </w:rPr>
      </w:pPr>
      <w:r w:rsidRPr="00EA380C">
        <w:rPr>
          <w:rFonts w:ascii="仿宋" w:eastAsia="仿宋" w:hAnsi="仿宋" w:cs="Times New Roman"/>
          <w:sz w:val="24"/>
          <w:szCs w:val="24"/>
        </w:rPr>
        <w:t>收款单位：湖州维智信息技术有限公司</w:t>
      </w:r>
    </w:p>
    <w:p w14:paraId="3C421660" w14:textId="77777777" w:rsidR="004C3238" w:rsidRPr="00EA380C" w:rsidRDefault="004C3238" w:rsidP="004C3238">
      <w:pPr>
        <w:pStyle w:val="a6"/>
        <w:numPr>
          <w:ilvl w:val="0"/>
          <w:numId w:val="4"/>
        </w:numPr>
        <w:spacing w:line="360" w:lineRule="auto"/>
        <w:ind w:firstLineChars="0"/>
        <w:rPr>
          <w:rFonts w:ascii="仿宋" w:eastAsia="仿宋" w:hAnsi="仿宋" w:cs="Times New Roman"/>
          <w:sz w:val="24"/>
          <w:szCs w:val="24"/>
        </w:rPr>
      </w:pPr>
      <w:r w:rsidRPr="00EA380C">
        <w:rPr>
          <w:rFonts w:ascii="仿宋" w:eastAsia="仿宋" w:hAnsi="仿宋" w:cs="Times New Roman"/>
          <w:sz w:val="24"/>
          <w:szCs w:val="24"/>
        </w:rPr>
        <w:t>银行账号：811273526000900</w:t>
      </w:r>
    </w:p>
    <w:p w14:paraId="4E6124D6" w14:textId="77777777" w:rsidR="004C3238" w:rsidRPr="00EA380C" w:rsidRDefault="004C3238" w:rsidP="004C3238">
      <w:pPr>
        <w:pStyle w:val="a6"/>
        <w:numPr>
          <w:ilvl w:val="0"/>
          <w:numId w:val="4"/>
        </w:numPr>
        <w:spacing w:line="360" w:lineRule="auto"/>
        <w:ind w:firstLineChars="0"/>
        <w:rPr>
          <w:rFonts w:ascii="仿宋" w:eastAsia="仿宋" w:hAnsi="仿宋" w:cs="Times New Roman"/>
          <w:sz w:val="24"/>
          <w:szCs w:val="24"/>
        </w:rPr>
      </w:pPr>
      <w:r w:rsidRPr="00EA380C">
        <w:rPr>
          <w:rFonts w:ascii="仿宋" w:eastAsia="仿宋" w:hAnsi="仿宋" w:cs="Times New Roman"/>
          <w:sz w:val="24"/>
          <w:szCs w:val="24"/>
        </w:rPr>
        <w:t>开户银行：湖州银行股份有限公司德清支行</w:t>
      </w:r>
    </w:p>
    <w:p w14:paraId="7FCEF5E9" w14:textId="77777777" w:rsidR="004C3238" w:rsidRPr="00A630A9" w:rsidRDefault="004C3238" w:rsidP="004C3238">
      <w:pPr>
        <w:spacing w:line="360" w:lineRule="auto"/>
        <w:ind w:left="1205" w:hangingChars="500" w:hanging="1205"/>
        <w:rPr>
          <w:rFonts w:ascii="仿宋" w:eastAsia="仿宋" w:hAnsi="仿宋"/>
          <w:b/>
          <w:bCs/>
          <w:sz w:val="24"/>
          <w:szCs w:val="24"/>
        </w:rPr>
      </w:pPr>
    </w:p>
    <w:p w14:paraId="41BCF97C" w14:textId="77777777" w:rsidR="004C3238" w:rsidRPr="00A630A9" w:rsidRDefault="004C3238" w:rsidP="004C3238">
      <w:pPr>
        <w:spacing w:line="360" w:lineRule="auto"/>
        <w:ind w:left="1205" w:hangingChars="500" w:hanging="1205"/>
        <w:rPr>
          <w:rFonts w:ascii="仿宋" w:eastAsia="仿宋" w:hAnsi="仿宋"/>
          <w:b/>
          <w:bCs/>
          <w:sz w:val="24"/>
          <w:szCs w:val="24"/>
        </w:rPr>
      </w:pPr>
      <w:r w:rsidRPr="00A630A9">
        <w:rPr>
          <w:rFonts w:ascii="仿宋" w:eastAsia="仿宋" w:hAnsi="仿宋" w:hint="eastAsia"/>
          <w:b/>
          <w:bCs/>
          <w:sz w:val="24"/>
          <w:szCs w:val="24"/>
        </w:rPr>
        <w:t>温馨提示</w:t>
      </w:r>
    </w:p>
    <w:p w14:paraId="09BBDE0C" w14:textId="77777777" w:rsidR="004C3238" w:rsidRPr="00886CB0" w:rsidRDefault="004C3238" w:rsidP="004C3238">
      <w:pPr>
        <w:pStyle w:val="a6"/>
        <w:numPr>
          <w:ilvl w:val="0"/>
          <w:numId w:val="7"/>
        </w:numPr>
        <w:spacing w:line="360" w:lineRule="auto"/>
        <w:ind w:firstLineChars="0"/>
        <w:rPr>
          <w:rFonts w:ascii="仿宋" w:eastAsia="仿宋" w:hAnsi="仿宋" w:cs="Times New Roman"/>
          <w:sz w:val="24"/>
          <w:szCs w:val="24"/>
        </w:rPr>
      </w:pPr>
      <w:r w:rsidRPr="00886CB0">
        <w:rPr>
          <w:rFonts w:ascii="仿宋" w:eastAsia="仿宋" w:hAnsi="仿宋" w:cs="Times New Roman" w:hint="eastAsia"/>
          <w:sz w:val="24"/>
          <w:szCs w:val="24"/>
        </w:rPr>
        <w:t>交通信息：</w:t>
      </w:r>
    </w:p>
    <w:p w14:paraId="0742173A" w14:textId="77777777" w:rsidR="004C3238" w:rsidRPr="002C2CC2" w:rsidRDefault="004C3238" w:rsidP="004C3238">
      <w:pPr>
        <w:pStyle w:val="a6"/>
        <w:numPr>
          <w:ilvl w:val="0"/>
          <w:numId w:val="6"/>
        </w:numPr>
        <w:spacing w:line="360" w:lineRule="auto"/>
        <w:ind w:firstLineChars="0"/>
        <w:rPr>
          <w:rFonts w:ascii="仿宋" w:eastAsia="仿宋" w:hAnsi="仿宋" w:cs="Times New Roman"/>
          <w:sz w:val="24"/>
          <w:szCs w:val="24"/>
        </w:rPr>
      </w:pPr>
      <w:r w:rsidRPr="002C2CC2">
        <w:rPr>
          <w:rFonts w:ascii="仿宋" w:eastAsia="仿宋" w:hAnsi="仿宋" w:cs="Times New Roman" w:hint="eastAsia"/>
          <w:sz w:val="24"/>
          <w:szCs w:val="24"/>
        </w:rPr>
        <w:t>距杭州高速（G25）出口车程约10分钟,全程6公里</w:t>
      </w:r>
    </w:p>
    <w:p w14:paraId="0D81CDA3" w14:textId="77777777" w:rsidR="004C3238" w:rsidRPr="002C2CC2" w:rsidRDefault="004C3238" w:rsidP="004C3238">
      <w:pPr>
        <w:pStyle w:val="a6"/>
        <w:numPr>
          <w:ilvl w:val="0"/>
          <w:numId w:val="6"/>
        </w:numPr>
        <w:spacing w:line="360" w:lineRule="auto"/>
        <w:ind w:firstLineChars="0"/>
        <w:rPr>
          <w:rFonts w:ascii="仿宋" w:eastAsia="仿宋" w:hAnsi="仿宋" w:cs="Times New Roman"/>
          <w:sz w:val="24"/>
          <w:szCs w:val="24"/>
        </w:rPr>
      </w:pPr>
      <w:r w:rsidRPr="002C2CC2">
        <w:rPr>
          <w:rFonts w:ascii="仿宋" w:eastAsia="仿宋" w:hAnsi="仿宋" w:cs="Times New Roman" w:hint="eastAsia"/>
          <w:sz w:val="24"/>
          <w:szCs w:val="24"/>
        </w:rPr>
        <w:t>距德清高铁站车程约20分钟,全程10公里</w:t>
      </w:r>
    </w:p>
    <w:p w14:paraId="47BA9738" w14:textId="77777777" w:rsidR="004C3238" w:rsidRPr="002C2CC2" w:rsidRDefault="004C3238" w:rsidP="004C3238">
      <w:pPr>
        <w:pStyle w:val="a6"/>
        <w:numPr>
          <w:ilvl w:val="0"/>
          <w:numId w:val="6"/>
        </w:numPr>
        <w:spacing w:line="360" w:lineRule="auto"/>
        <w:ind w:firstLineChars="0"/>
        <w:rPr>
          <w:rFonts w:ascii="仿宋" w:eastAsia="仿宋" w:hAnsi="仿宋" w:cs="Times New Roman"/>
          <w:sz w:val="24"/>
          <w:szCs w:val="24"/>
        </w:rPr>
      </w:pPr>
      <w:r w:rsidRPr="002C2CC2">
        <w:rPr>
          <w:rFonts w:ascii="仿宋" w:eastAsia="仿宋" w:hAnsi="仿宋" w:cs="Times New Roman" w:hint="eastAsia"/>
          <w:sz w:val="24"/>
          <w:szCs w:val="24"/>
        </w:rPr>
        <w:t>距杭州东站高铁站车程约60分钟,全程约49公里</w:t>
      </w:r>
    </w:p>
    <w:p w14:paraId="5C48113D" w14:textId="77777777" w:rsidR="004C3238" w:rsidRPr="002C2CC2" w:rsidRDefault="004C3238" w:rsidP="004C3238">
      <w:pPr>
        <w:pStyle w:val="a6"/>
        <w:numPr>
          <w:ilvl w:val="0"/>
          <w:numId w:val="6"/>
        </w:numPr>
        <w:spacing w:line="360" w:lineRule="auto"/>
        <w:ind w:firstLineChars="0"/>
        <w:rPr>
          <w:rFonts w:ascii="仿宋" w:eastAsia="仿宋" w:hAnsi="仿宋" w:cs="Times New Roman"/>
          <w:sz w:val="24"/>
          <w:szCs w:val="24"/>
        </w:rPr>
      </w:pPr>
      <w:r w:rsidRPr="002C2CC2">
        <w:rPr>
          <w:rFonts w:ascii="仿宋" w:eastAsia="仿宋" w:hAnsi="仿宋" w:cs="Times New Roman" w:hint="eastAsia"/>
          <w:sz w:val="24"/>
          <w:szCs w:val="24"/>
        </w:rPr>
        <w:t>距杭州萧山国际机场驾车约60分钟,全程约75公里（机场大巴至德清）</w:t>
      </w:r>
    </w:p>
    <w:p w14:paraId="53CA3F74" w14:textId="77777777" w:rsidR="004C3238" w:rsidRPr="00A630A9" w:rsidRDefault="004C3238" w:rsidP="004C3238">
      <w:pPr>
        <w:spacing w:line="360" w:lineRule="auto"/>
        <w:rPr>
          <w:rFonts w:ascii="仿宋" w:eastAsia="仿宋" w:hAnsi="仿宋" w:cs="Times New Roman"/>
          <w:sz w:val="24"/>
          <w:szCs w:val="24"/>
        </w:rPr>
      </w:pPr>
    </w:p>
    <w:p w14:paraId="10F12D5E" w14:textId="77777777" w:rsidR="004C3238" w:rsidRPr="00886CB0" w:rsidRDefault="004C3238" w:rsidP="004C3238">
      <w:pPr>
        <w:pStyle w:val="a6"/>
        <w:numPr>
          <w:ilvl w:val="0"/>
          <w:numId w:val="7"/>
        </w:numPr>
        <w:spacing w:line="360" w:lineRule="auto"/>
        <w:ind w:firstLineChars="0"/>
        <w:rPr>
          <w:rFonts w:ascii="仿宋" w:eastAsia="仿宋" w:hAnsi="仿宋" w:cs="Times New Roman"/>
          <w:sz w:val="24"/>
          <w:szCs w:val="24"/>
        </w:rPr>
      </w:pPr>
      <w:r w:rsidRPr="00886CB0">
        <w:rPr>
          <w:rFonts w:ascii="仿宋" w:eastAsia="仿宋" w:hAnsi="仿宋" w:cs="Times New Roman" w:hint="eastAsia"/>
          <w:sz w:val="24"/>
          <w:szCs w:val="24"/>
        </w:rPr>
        <w:t>更多会议会务信息，敬请关注莫干山论坛官方微信公众号</w:t>
      </w:r>
      <w:r>
        <w:rPr>
          <w:rFonts w:ascii="仿宋" w:eastAsia="仿宋" w:hAnsi="仿宋" w:cs="Times New Roman" w:hint="eastAsia"/>
          <w:sz w:val="24"/>
          <w:szCs w:val="24"/>
        </w:rPr>
        <w:t>（扫描下方二维码）和官方网站（w</w:t>
      </w:r>
      <w:r>
        <w:rPr>
          <w:rFonts w:ascii="仿宋" w:eastAsia="仿宋" w:hAnsi="仿宋" w:cs="Times New Roman"/>
          <w:sz w:val="24"/>
          <w:szCs w:val="24"/>
        </w:rPr>
        <w:t>ww.mgsai.cn</w:t>
      </w:r>
      <w:r>
        <w:rPr>
          <w:rFonts w:ascii="仿宋" w:eastAsia="仿宋" w:hAnsi="仿宋" w:cs="Times New Roman" w:hint="eastAsia"/>
          <w:sz w:val="24"/>
          <w:szCs w:val="24"/>
        </w:rPr>
        <w:t>）</w:t>
      </w:r>
    </w:p>
    <w:p w14:paraId="0F663C07" w14:textId="77777777" w:rsidR="004C3238" w:rsidRPr="00A630A9" w:rsidRDefault="004C3238" w:rsidP="004C3238">
      <w:pPr>
        <w:spacing w:line="360" w:lineRule="auto"/>
        <w:jc w:val="center"/>
        <w:rPr>
          <w:rFonts w:ascii="仿宋" w:eastAsia="仿宋" w:hAnsi="仿宋" w:cs="Times New Roman"/>
          <w:sz w:val="24"/>
          <w:szCs w:val="24"/>
        </w:rPr>
      </w:pPr>
      <w:r w:rsidRPr="00A630A9">
        <w:rPr>
          <w:rFonts w:ascii="仿宋" w:eastAsia="仿宋" w:hAnsi="仿宋" w:cs="Times New Roman"/>
          <w:noProof/>
          <w:sz w:val="24"/>
          <w:szCs w:val="24"/>
        </w:rPr>
        <w:lastRenderedPageBreak/>
        <w:drawing>
          <wp:inline distT="0" distB="0" distL="0" distR="0" wp14:anchorId="35A2256A" wp14:editId="4719BED7">
            <wp:extent cx="1314450" cy="1314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349075" cy="1349075"/>
                    </a:xfrm>
                    <a:prstGeom prst="rect">
                      <a:avLst/>
                    </a:prstGeom>
                  </pic:spPr>
                </pic:pic>
              </a:graphicData>
            </a:graphic>
          </wp:inline>
        </w:drawing>
      </w:r>
    </w:p>
    <w:p w14:paraId="601999F4" w14:textId="77777777" w:rsidR="004C3238" w:rsidRPr="00A630A9" w:rsidRDefault="004C3238" w:rsidP="004C3238">
      <w:pPr>
        <w:spacing w:line="360" w:lineRule="auto"/>
        <w:ind w:left="1200" w:hangingChars="500" w:hanging="1200"/>
        <w:jc w:val="center"/>
        <w:rPr>
          <w:rFonts w:ascii="仿宋" w:eastAsia="仿宋" w:hAnsi="仿宋"/>
          <w:sz w:val="24"/>
          <w:szCs w:val="24"/>
        </w:rPr>
      </w:pPr>
      <w:r>
        <w:rPr>
          <w:rFonts w:ascii="仿宋" w:eastAsia="仿宋" w:hAnsi="仿宋" w:hint="eastAsia"/>
          <w:sz w:val="24"/>
          <w:szCs w:val="24"/>
        </w:rPr>
        <w:t>《人工智能莫干论坛》</w:t>
      </w:r>
    </w:p>
    <w:p w14:paraId="3BA2C07F" w14:textId="77777777" w:rsidR="00E36AE9" w:rsidRPr="00DF77AF" w:rsidRDefault="00E36AE9" w:rsidP="004C3238">
      <w:pPr>
        <w:widowControl/>
        <w:spacing w:line="360" w:lineRule="auto"/>
        <w:rPr>
          <w:rFonts w:ascii="Times New Roman" w:eastAsia="楷体" w:hAnsi="Times New Roman" w:cs="Times New Roman"/>
          <w:sz w:val="28"/>
          <w:szCs w:val="28"/>
        </w:rPr>
      </w:pPr>
    </w:p>
    <w:sectPr w:rsidR="00E36AE9" w:rsidRPr="00DF77AF" w:rsidSect="009B6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232C" w14:textId="77777777" w:rsidR="00A1370C" w:rsidRDefault="00A1370C" w:rsidP="00614914">
      <w:r>
        <w:separator/>
      </w:r>
    </w:p>
  </w:endnote>
  <w:endnote w:type="continuationSeparator" w:id="0">
    <w:p w14:paraId="109AFA66" w14:textId="77777777" w:rsidR="00A1370C" w:rsidRDefault="00A1370C" w:rsidP="0061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5CEEE" w14:textId="77777777" w:rsidR="00A1370C" w:rsidRDefault="00A1370C" w:rsidP="00614914">
      <w:r>
        <w:separator/>
      </w:r>
    </w:p>
  </w:footnote>
  <w:footnote w:type="continuationSeparator" w:id="0">
    <w:p w14:paraId="1BB76CE4" w14:textId="77777777" w:rsidR="00A1370C" w:rsidRDefault="00A1370C" w:rsidP="00614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191C"/>
    <w:multiLevelType w:val="hybridMultilevel"/>
    <w:tmpl w:val="00DC7530"/>
    <w:lvl w:ilvl="0" w:tplc="2AE27234">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15:restartNumberingAfterBreak="0">
    <w:nsid w:val="28DB25CE"/>
    <w:multiLevelType w:val="hybridMultilevel"/>
    <w:tmpl w:val="FE5CCCE8"/>
    <w:lvl w:ilvl="0" w:tplc="2AE27234">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2" w15:restartNumberingAfterBreak="0">
    <w:nsid w:val="371C719C"/>
    <w:multiLevelType w:val="hybridMultilevel"/>
    <w:tmpl w:val="6898071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57EF332E"/>
    <w:multiLevelType w:val="hybridMultilevel"/>
    <w:tmpl w:val="5CEAF364"/>
    <w:lvl w:ilvl="0" w:tplc="2AE27234">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4" w15:restartNumberingAfterBreak="0">
    <w:nsid w:val="6A9764CF"/>
    <w:multiLevelType w:val="hybridMultilevel"/>
    <w:tmpl w:val="612E8286"/>
    <w:lvl w:ilvl="0" w:tplc="4BA45C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B2B7D16"/>
    <w:multiLevelType w:val="hybridMultilevel"/>
    <w:tmpl w:val="0FD6CAB8"/>
    <w:lvl w:ilvl="0" w:tplc="0409000F">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15:restartNumberingAfterBreak="0">
    <w:nsid w:val="7E9B4DB1"/>
    <w:multiLevelType w:val="hybridMultilevel"/>
    <w:tmpl w:val="68AACD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0D4F"/>
    <w:rsid w:val="0001786B"/>
    <w:rsid w:val="00023A1D"/>
    <w:rsid w:val="00025D0D"/>
    <w:rsid w:val="00037366"/>
    <w:rsid w:val="00037EF6"/>
    <w:rsid w:val="00041729"/>
    <w:rsid w:val="0005008A"/>
    <w:rsid w:val="00066837"/>
    <w:rsid w:val="00073C7F"/>
    <w:rsid w:val="000A0A71"/>
    <w:rsid w:val="000A5D33"/>
    <w:rsid w:val="000A6D6B"/>
    <w:rsid w:val="000A72AA"/>
    <w:rsid w:val="000A7593"/>
    <w:rsid w:val="000B62A6"/>
    <w:rsid w:val="000C4241"/>
    <w:rsid w:val="000C4CC5"/>
    <w:rsid w:val="000E7A94"/>
    <w:rsid w:val="000F01EC"/>
    <w:rsid w:val="000F0632"/>
    <w:rsid w:val="000F080F"/>
    <w:rsid w:val="000F0C54"/>
    <w:rsid w:val="001021DC"/>
    <w:rsid w:val="001208BE"/>
    <w:rsid w:val="00131E84"/>
    <w:rsid w:val="0013371F"/>
    <w:rsid w:val="00134153"/>
    <w:rsid w:val="0013704A"/>
    <w:rsid w:val="001419D5"/>
    <w:rsid w:val="001440D4"/>
    <w:rsid w:val="001445CE"/>
    <w:rsid w:val="00161861"/>
    <w:rsid w:val="001649AD"/>
    <w:rsid w:val="001718C4"/>
    <w:rsid w:val="00176A9A"/>
    <w:rsid w:val="001835B3"/>
    <w:rsid w:val="00191290"/>
    <w:rsid w:val="001914F9"/>
    <w:rsid w:val="0019370D"/>
    <w:rsid w:val="001B3300"/>
    <w:rsid w:val="001C72B4"/>
    <w:rsid w:val="001E5A9D"/>
    <w:rsid w:val="001F42C8"/>
    <w:rsid w:val="002012FA"/>
    <w:rsid w:val="00204D20"/>
    <w:rsid w:val="002109B7"/>
    <w:rsid w:val="002155C9"/>
    <w:rsid w:val="00217887"/>
    <w:rsid w:val="00221CB9"/>
    <w:rsid w:val="00225274"/>
    <w:rsid w:val="00226C78"/>
    <w:rsid w:val="00247B15"/>
    <w:rsid w:val="00262013"/>
    <w:rsid w:val="00272B0C"/>
    <w:rsid w:val="00277A0B"/>
    <w:rsid w:val="002860D5"/>
    <w:rsid w:val="00290465"/>
    <w:rsid w:val="00291E5F"/>
    <w:rsid w:val="002A24FA"/>
    <w:rsid w:val="002A4F50"/>
    <w:rsid w:val="002A5E32"/>
    <w:rsid w:val="002B2B24"/>
    <w:rsid w:val="002B4D03"/>
    <w:rsid w:val="002C00D3"/>
    <w:rsid w:val="002D6054"/>
    <w:rsid w:val="002D67B9"/>
    <w:rsid w:val="002D7584"/>
    <w:rsid w:val="002E5824"/>
    <w:rsid w:val="002F7836"/>
    <w:rsid w:val="003210FE"/>
    <w:rsid w:val="0032542C"/>
    <w:rsid w:val="00336D20"/>
    <w:rsid w:val="00350561"/>
    <w:rsid w:val="00352299"/>
    <w:rsid w:val="003622B3"/>
    <w:rsid w:val="0036466B"/>
    <w:rsid w:val="0036781B"/>
    <w:rsid w:val="00375F8D"/>
    <w:rsid w:val="003A168D"/>
    <w:rsid w:val="003B33A8"/>
    <w:rsid w:val="003B585E"/>
    <w:rsid w:val="003C31FF"/>
    <w:rsid w:val="003E52E3"/>
    <w:rsid w:val="00405F94"/>
    <w:rsid w:val="00406842"/>
    <w:rsid w:val="00410A3A"/>
    <w:rsid w:val="00421365"/>
    <w:rsid w:val="0042355C"/>
    <w:rsid w:val="00434ADC"/>
    <w:rsid w:val="004379E8"/>
    <w:rsid w:val="004613A2"/>
    <w:rsid w:val="00496276"/>
    <w:rsid w:val="004A4B6C"/>
    <w:rsid w:val="004A6C4A"/>
    <w:rsid w:val="004B04F7"/>
    <w:rsid w:val="004C21E9"/>
    <w:rsid w:val="004C3238"/>
    <w:rsid w:val="004D7E0E"/>
    <w:rsid w:val="004E301E"/>
    <w:rsid w:val="004F46CC"/>
    <w:rsid w:val="004F7725"/>
    <w:rsid w:val="005124C5"/>
    <w:rsid w:val="00521FB6"/>
    <w:rsid w:val="005303DB"/>
    <w:rsid w:val="0053459F"/>
    <w:rsid w:val="00544C38"/>
    <w:rsid w:val="005468BC"/>
    <w:rsid w:val="00550003"/>
    <w:rsid w:val="00551D05"/>
    <w:rsid w:val="00557442"/>
    <w:rsid w:val="005744F7"/>
    <w:rsid w:val="00577967"/>
    <w:rsid w:val="005852C4"/>
    <w:rsid w:val="00596920"/>
    <w:rsid w:val="005A69FB"/>
    <w:rsid w:val="005B637F"/>
    <w:rsid w:val="005D052C"/>
    <w:rsid w:val="005D37CF"/>
    <w:rsid w:val="005F0283"/>
    <w:rsid w:val="005F6664"/>
    <w:rsid w:val="00605919"/>
    <w:rsid w:val="00612890"/>
    <w:rsid w:val="00613A14"/>
    <w:rsid w:val="00614914"/>
    <w:rsid w:val="00656CEC"/>
    <w:rsid w:val="00673922"/>
    <w:rsid w:val="00676F5D"/>
    <w:rsid w:val="00694BB7"/>
    <w:rsid w:val="006B47FE"/>
    <w:rsid w:val="006C231E"/>
    <w:rsid w:val="006C6456"/>
    <w:rsid w:val="006E6A68"/>
    <w:rsid w:val="00700756"/>
    <w:rsid w:val="00723E4C"/>
    <w:rsid w:val="0073022A"/>
    <w:rsid w:val="00730628"/>
    <w:rsid w:val="00735ADA"/>
    <w:rsid w:val="00735E85"/>
    <w:rsid w:val="00751940"/>
    <w:rsid w:val="00753145"/>
    <w:rsid w:val="007749A3"/>
    <w:rsid w:val="00790CCD"/>
    <w:rsid w:val="0079525B"/>
    <w:rsid w:val="0079538E"/>
    <w:rsid w:val="00796B20"/>
    <w:rsid w:val="007A0899"/>
    <w:rsid w:val="007C417E"/>
    <w:rsid w:val="007D3BFA"/>
    <w:rsid w:val="007D61E0"/>
    <w:rsid w:val="00813B6B"/>
    <w:rsid w:val="00814A98"/>
    <w:rsid w:val="00815286"/>
    <w:rsid w:val="00827B34"/>
    <w:rsid w:val="008319F0"/>
    <w:rsid w:val="0084459F"/>
    <w:rsid w:val="00863086"/>
    <w:rsid w:val="0087011B"/>
    <w:rsid w:val="00896BB7"/>
    <w:rsid w:val="00897F60"/>
    <w:rsid w:val="008A7FEC"/>
    <w:rsid w:val="008C4A09"/>
    <w:rsid w:val="008D41E1"/>
    <w:rsid w:val="008D5046"/>
    <w:rsid w:val="008E3253"/>
    <w:rsid w:val="00902C04"/>
    <w:rsid w:val="0090312A"/>
    <w:rsid w:val="00917987"/>
    <w:rsid w:val="00927B20"/>
    <w:rsid w:val="009410C6"/>
    <w:rsid w:val="00944C81"/>
    <w:rsid w:val="00945E69"/>
    <w:rsid w:val="009508BE"/>
    <w:rsid w:val="0095092A"/>
    <w:rsid w:val="00962C39"/>
    <w:rsid w:val="0097466B"/>
    <w:rsid w:val="00980C4D"/>
    <w:rsid w:val="00984073"/>
    <w:rsid w:val="009978F6"/>
    <w:rsid w:val="009A6E1E"/>
    <w:rsid w:val="009B460E"/>
    <w:rsid w:val="009B5912"/>
    <w:rsid w:val="009B6645"/>
    <w:rsid w:val="009C39F8"/>
    <w:rsid w:val="009C5D20"/>
    <w:rsid w:val="009D7D3F"/>
    <w:rsid w:val="009E5396"/>
    <w:rsid w:val="009F6048"/>
    <w:rsid w:val="00A0328F"/>
    <w:rsid w:val="00A1370C"/>
    <w:rsid w:val="00A153FE"/>
    <w:rsid w:val="00A36974"/>
    <w:rsid w:val="00A44812"/>
    <w:rsid w:val="00A503F5"/>
    <w:rsid w:val="00A5288C"/>
    <w:rsid w:val="00A571A4"/>
    <w:rsid w:val="00A70E64"/>
    <w:rsid w:val="00A71B64"/>
    <w:rsid w:val="00A74279"/>
    <w:rsid w:val="00A90B48"/>
    <w:rsid w:val="00AA0AAB"/>
    <w:rsid w:val="00AA0C93"/>
    <w:rsid w:val="00AB5CD2"/>
    <w:rsid w:val="00AC3059"/>
    <w:rsid w:val="00AE3B58"/>
    <w:rsid w:val="00AF0C5D"/>
    <w:rsid w:val="00B00578"/>
    <w:rsid w:val="00B006B8"/>
    <w:rsid w:val="00B07350"/>
    <w:rsid w:val="00B106BA"/>
    <w:rsid w:val="00B323E0"/>
    <w:rsid w:val="00B3307A"/>
    <w:rsid w:val="00B460B1"/>
    <w:rsid w:val="00B505E8"/>
    <w:rsid w:val="00B5134F"/>
    <w:rsid w:val="00B573B9"/>
    <w:rsid w:val="00B6157A"/>
    <w:rsid w:val="00B649BB"/>
    <w:rsid w:val="00B767DE"/>
    <w:rsid w:val="00B77DD9"/>
    <w:rsid w:val="00B8284A"/>
    <w:rsid w:val="00B8556A"/>
    <w:rsid w:val="00B86191"/>
    <w:rsid w:val="00B92AC0"/>
    <w:rsid w:val="00B97C84"/>
    <w:rsid w:val="00BB196E"/>
    <w:rsid w:val="00BB5D6B"/>
    <w:rsid w:val="00BD13A4"/>
    <w:rsid w:val="00BD35BE"/>
    <w:rsid w:val="00BE05F3"/>
    <w:rsid w:val="00BF552B"/>
    <w:rsid w:val="00C04FBA"/>
    <w:rsid w:val="00C22CF7"/>
    <w:rsid w:val="00C258E3"/>
    <w:rsid w:val="00C34EA6"/>
    <w:rsid w:val="00C42866"/>
    <w:rsid w:val="00C4322B"/>
    <w:rsid w:val="00C57D5B"/>
    <w:rsid w:val="00C63EE4"/>
    <w:rsid w:val="00C712B8"/>
    <w:rsid w:val="00C77060"/>
    <w:rsid w:val="00C91AA2"/>
    <w:rsid w:val="00C96892"/>
    <w:rsid w:val="00C97C93"/>
    <w:rsid w:val="00CB40BA"/>
    <w:rsid w:val="00CC26D0"/>
    <w:rsid w:val="00CD7798"/>
    <w:rsid w:val="00CF4AB5"/>
    <w:rsid w:val="00CF4E1E"/>
    <w:rsid w:val="00D03D0F"/>
    <w:rsid w:val="00D5626D"/>
    <w:rsid w:val="00DB4427"/>
    <w:rsid w:val="00DC058C"/>
    <w:rsid w:val="00DF77AF"/>
    <w:rsid w:val="00E033D1"/>
    <w:rsid w:val="00E03AA5"/>
    <w:rsid w:val="00E079F6"/>
    <w:rsid w:val="00E20AA7"/>
    <w:rsid w:val="00E20D4F"/>
    <w:rsid w:val="00E2290C"/>
    <w:rsid w:val="00E242F3"/>
    <w:rsid w:val="00E35D06"/>
    <w:rsid w:val="00E36AE9"/>
    <w:rsid w:val="00E4150D"/>
    <w:rsid w:val="00E5309C"/>
    <w:rsid w:val="00E66B6B"/>
    <w:rsid w:val="00E7317A"/>
    <w:rsid w:val="00E77ABF"/>
    <w:rsid w:val="00E832AE"/>
    <w:rsid w:val="00E91F3F"/>
    <w:rsid w:val="00EA1944"/>
    <w:rsid w:val="00EB637E"/>
    <w:rsid w:val="00EB77B3"/>
    <w:rsid w:val="00EC0D06"/>
    <w:rsid w:val="00EC3529"/>
    <w:rsid w:val="00EC4C2B"/>
    <w:rsid w:val="00ED03FC"/>
    <w:rsid w:val="00ED2FFF"/>
    <w:rsid w:val="00ED72B5"/>
    <w:rsid w:val="00EF0B5B"/>
    <w:rsid w:val="00F07DF6"/>
    <w:rsid w:val="00F1093E"/>
    <w:rsid w:val="00F117A5"/>
    <w:rsid w:val="00F17F31"/>
    <w:rsid w:val="00F21031"/>
    <w:rsid w:val="00F2223A"/>
    <w:rsid w:val="00F3212E"/>
    <w:rsid w:val="00F469B2"/>
    <w:rsid w:val="00F50E6B"/>
    <w:rsid w:val="00F51C15"/>
    <w:rsid w:val="00F65E9F"/>
    <w:rsid w:val="00F66552"/>
    <w:rsid w:val="00F72EF9"/>
    <w:rsid w:val="00F9135C"/>
    <w:rsid w:val="00F93088"/>
    <w:rsid w:val="00F956D1"/>
    <w:rsid w:val="00F97512"/>
    <w:rsid w:val="00FA5B25"/>
    <w:rsid w:val="00FB7765"/>
    <w:rsid w:val="00FC0D3F"/>
    <w:rsid w:val="00FC122D"/>
    <w:rsid w:val="00FC6CC4"/>
    <w:rsid w:val="00FE64ED"/>
    <w:rsid w:val="00FF09F3"/>
    <w:rsid w:val="00FF2663"/>
    <w:rsid w:val="00FF272A"/>
    <w:rsid w:val="00FF4E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20C67"/>
  <w15:docId w15:val="{1E1B2D42-4203-4AF1-846F-5BDF4E9A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C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4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4914"/>
    <w:rPr>
      <w:sz w:val="18"/>
      <w:szCs w:val="18"/>
    </w:rPr>
  </w:style>
  <w:style w:type="paragraph" w:styleId="a4">
    <w:name w:val="footer"/>
    <w:basedOn w:val="a"/>
    <w:link w:val="Char0"/>
    <w:uiPriority w:val="99"/>
    <w:unhideWhenUsed/>
    <w:rsid w:val="00614914"/>
    <w:pPr>
      <w:tabs>
        <w:tab w:val="center" w:pos="4153"/>
        <w:tab w:val="right" w:pos="8306"/>
      </w:tabs>
      <w:snapToGrid w:val="0"/>
      <w:jc w:val="left"/>
    </w:pPr>
    <w:rPr>
      <w:sz w:val="18"/>
      <w:szCs w:val="18"/>
    </w:rPr>
  </w:style>
  <w:style w:type="character" w:customStyle="1" w:styleId="Char0">
    <w:name w:val="页脚 Char"/>
    <w:basedOn w:val="a0"/>
    <w:link w:val="a4"/>
    <w:uiPriority w:val="99"/>
    <w:rsid w:val="00614914"/>
    <w:rPr>
      <w:sz w:val="18"/>
      <w:szCs w:val="18"/>
    </w:rPr>
  </w:style>
  <w:style w:type="table" w:styleId="a5">
    <w:name w:val="Table Grid"/>
    <w:basedOn w:val="a1"/>
    <w:qFormat/>
    <w:rsid w:val="00AA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3A1D"/>
    <w:pPr>
      <w:widowControl w:val="0"/>
      <w:autoSpaceDE w:val="0"/>
      <w:autoSpaceDN w:val="0"/>
      <w:adjustRightInd w:val="0"/>
    </w:pPr>
    <w:rPr>
      <w:rFonts w:ascii="华文仿宋" w:hAnsi="华文仿宋" w:cs="华文仿宋"/>
      <w:color w:val="000000"/>
      <w:kern w:val="0"/>
      <w:sz w:val="24"/>
      <w:szCs w:val="24"/>
    </w:rPr>
  </w:style>
  <w:style w:type="paragraph" w:styleId="a6">
    <w:name w:val="List Paragraph"/>
    <w:basedOn w:val="a"/>
    <w:uiPriority w:val="34"/>
    <w:qFormat/>
    <w:rsid w:val="00DF77AF"/>
    <w:pPr>
      <w:ind w:firstLineChars="200" w:firstLine="420"/>
    </w:pPr>
  </w:style>
  <w:style w:type="character" w:styleId="a7">
    <w:name w:val="Hyperlink"/>
    <w:basedOn w:val="a0"/>
    <w:uiPriority w:val="99"/>
    <w:unhideWhenUsed/>
    <w:rsid w:val="00DF77AF"/>
    <w:rPr>
      <w:color w:val="0000FF" w:themeColor="hyperlink"/>
      <w:u w:val="single"/>
    </w:rPr>
  </w:style>
  <w:style w:type="character" w:customStyle="1" w:styleId="UnresolvedMention">
    <w:name w:val="Unresolved Mention"/>
    <w:basedOn w:val="a0"/>
    <w:uiPriority w:val="99"/>
    <w:semiHidden/>
    <w:unhideWhenUsed/>
    <w:rsid w:val="00DF77AF"/>
    <w:rPr>
      <w:color w:val="605E5C"/>
      <w:shd w:val="clear" w:color="auto" w:fill="E1DFDD"/>
    </w:rPr>
  </w:style>
  <w:style w:type="table" w:customStyle="1" w:styleId="1">
    <w:name w:val="网格型1"/>
    <w:basedOn w:val="a1"/>
    <w:qFormat/>
    <w:rsid w:val="004C323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AEAF-59F8-4F55-A2DD-25A14BD7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50</cp:revision>
  <cp:lastPrinted>2019-10-21T22:54:00Z</cp:lastPrinted>
  <dcterms:created xsi:type="dcterms:W3CDTF">2019-10-31T01:12:00Z</dcterms:created>
  <dcterms:modified xsi:type="dcterms:W3CDTF">2019-11-01T07:07:00Z</dcterms:modified>
</cp:coreProperties>
</file>